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454B" w14:textId="77777777" w:rsidR="00110623" w:rsidRPr="000D72AA" w:rsidRDefault="00110623" w:rsidP="00110623">
      <w:pPr>
        <w:jc w:val="center"/>
        <w:rPr>
          <w:rFonts w:ascii="Century Gothic" w:hAnsi="Century Gothic" w:cs="Arial"/>
          <w:b/>
          <w:sz w:val="32"/>
          <w:szCs w:val="32"/>
        </w:rPr>
      </w:pPr>
      <w:r w:rsidRPr="000D72AA">
        <w:rPr>
          <w:rFonts w:ascii="Century Gothic" w:hAnsi="Century Gothic" w:cs="Arial"/>
          <w:b/>
          <w:sz w:val="32"/>
          <w:szCs w:val="32"/>
        </w:rPr>
        <w:t>ALRESFORD PARISH COUNCIL</w:t>
      </w:r>
    </w:p>
    <w:p w14:paraId="0E850878" w14:textId="20DEBD92" w:rsidR="00110623" w:rsidRPr="00110623" w:rsidRDefault="00110623" w:rsidP="00110623">
      <w:pPr>
        <w:jc w:val="center"/>
        <w:rPr>
          <w:rFonts w:ascii="Century Gothic" w:hAnsi="Century Gothic" w:cs="Arial"/>
          <w:b/>
          <w:sz w:val="28"/>
          <w:szCs w:val="28"/>
          <w:u w:val="single"/>
        </w:rPr>
      </w:pPr>
      <w:r w:rsidRPr="00110623">
        <w:rPr>
          <w:rFonts w:ascii="Century Gothic" w:hAnsi="Century Gothic" w:cs="Arial"/>
          <w:b/>
          <w:sz w:val="28"/>
          <w:szCs w:val="28"/>
          <w:u w:val="single"/>
        </w:rPr>
        <w:t>Parish Council Meeting</w:t>
      </w:r>
    </w:p>
    <w:p w14:paraId="20A29C3E" w14:textId="77777777" w:rsidR="00110623" w:rsidRPr="0036412B" w:rsidRDefault="00110623" w:rsidP="00110623">
      <w:pPr>
        <w:jc w:val="center"/>
        <w:rPr>
          <w:rFonts w:ascii="Century Gothic" w:hAnsi="Century Gothic" w:cs="Arial"/>
          <w:b/>
          <w:sz w:val="28"/>
          <w:szCs w:val="28"/>
        </w:rPr>
      </w:pPr>
      <w:r>
        <w:rPr>
          <w:rFonts w:ascii="Century Gothic" w:hAnsi="Century Gothic" w:cs="Arial"/>
          <w:b/>
          <w:sz w:val="28"/>
          <w:szCs w:val="28"/>
        </w:rPr>
        <w:t>AGENDA</w:t>
      </w:r>
    </w:p>
    <w:p w14:paraId="1950B64A" w14:textId="3DEAE91B" w:rsidR="00110623" w:rsidRPr="00B212D7" w:rsidRDefault="00110623" w:rsidP="00AD274E">
      <w:pPr>
        <w:tabs>
          <w:tab w:val="right" w:pos="10204"/>
        </w:tabs>
        <w:rPr>
          <w:rFonts w:ascii="Century Gothic" w:hAnsi="Century Gothic" w:cs="Arial"/>
          <w:b/>
          <w:sz w:val="20"/>
          <w:szCs w:val="20"/>
        </w:rPr>
      </w:pPr>
      <w:r w:rsidRPr="00B212D7">
        <w:rPr>
          <w:rFonts w:ascii="Century Gothic" w:hAnsi="Century Gothic" w:cs="Arial"/>
          <w:b/>
          <w:sz w:val="20"/>
          <w:szCs w:val="20"/>
        </w:rPr>
        <w:t>Notice of meeting</w:t>
      </w:r>
      <w:r w:rsidR="00AD274E" w:rsidRPr="00B212D7">
        <w:rPr>
          <w:rFonts w:ascii="Century Gothic" w:hAnsi="Century Gothic" w:cs="Arial"/>
          <w:b/>
          <w:sz w:val="20"/>
          <w:szCs w:val="20"/>
        </w:rPr>
        <w:tab/>
      </w:r>
    </w:p>
    <w:p w14:paraId="4286DB55" w14:textId="76AFCDCC" w:rsidR="00110623" w:rsidRPr="00B212D7" w:rsidRDefault="00110623" w:rsidP="00110623">
      <w:pPr>
        <w:rPr>
          <w:rFonts w:ascii="Century Gothic" w:hAnsi="Century Gothic" w:cs="Arial"/>
          <w:sz w:val="20"/>
          <w:szCs w:val="20"/>
          <w:u w:val="single"/>
        </w:rPr>
      </w:pPr>
      <w:r w:rsidRPr="00B212D7">
        <w:rPr>
          <w:rFonts w:ascii="Century Gothic" w:hAnsi="Century Gothic" w:cs="Arial"/>
          <w:sz w:val="20"/>
          <w:szCs w:val="20"/>
        </w:rPr>
        <w:t xml:space="preserve">Meeting to be held in the </w:t>
      </w:r>
      <w:r w:rsidRPr="00B212D7">
        <w:rPr>
          <w:rFonts w:ascii="Century Gothic" w:hAnsi="Century Gothic" w:cs="Arial"/>
          <w:sz w:val="20"/>
          <w:szCs w:val="20"/>
          <w:u w:val="single"/>
        </w:rPr>
        <w:t xml:space="preserve">Pavilion (main room), Ford Lane, Alresford at 7.30pm on </w:t>
      </w:r>
      <w:r w:rsidR="00E86B0C" w:rsidRPr="00B212D7">
        <w:rPr>
          <w:rFonts w:ascii="Century Gothic" w:hAnsi="Century Gothic" w:cs="Arial"/>
          <w:sz w:val="20"/>
          <w:szCs w:val="20"/>
          <w:u w:val="single"/>
        </w:rPr>
        <w:t>Wednes</w:t>
      </w:r>
      <w:r w:rsidRPr="00B212D7">
        <w:rPr>
          <w:rFonts w:ascii="Century Gothic" w:hAnsi="Century Gothic" w:cs="Arial"/>
          <w:sz w:val="20"/>
          <w:szCs w:val="20"/>
          <w:u w:val="single"/>
        </w:rPr>
        <w:t xml:space="preserve">day </w:t>
      </w:r>
      <w:r w:rsidR="00E63DEF" w:rsidRPr="00B212D7">
        <w:rPr>
          <w:rFonts w:ascii="Century Gothic" w:hAnsi="Century Gothic" w:cs="Arial"/>
          <w:sz w:val="20"/>
          <w:szCs w:val="20"/>
          <w:u w:val="single"/>
        </w:rPr>
        <w:t>3rd</w:t>
      </w:r>
      <w:r w:rsidR="00E86B0C" w:rsidRPr="00B212D7">
        <w:rPr>
          <w:rFonts w:ascii="Century Gothic" w:hAnsi="Century Gothic" w:cs="Arial"/>
          <w:sz w:val="20"/>
          <w:szCs w:val="20"/>
          <w:u w:val="single"/>
        </w:rPr>
        <w:t xml:space="preserve"> of</w:t>
      </w:r>
      <w:r w:rsidRPr="00B212D7">
        <w:rPr>
          <w:rFonts w:ascii="Century Gothic" w:hAnsi="Century Gothic" w:cs="Arial"/>
          <w:sz w:val="20"/>
          <w:szCs w:val="20"/>
          <w:u w:val="single"/>
        </w:rPr>
        <w:t xml:space="preserve"> </w:t>
      </w:r>
      <w:r w:rsidR="005F6B03" w:rsidRPr="00B212D7">
        <w:rPr>
          <w:rFonts w:ascii="Century Gothic" w:hAnsi="Century Gothic" w:cs="Arial"/>
          <w:sz w:val="20"/>
          <w:szCs w:val="20"/>
          <w:u w:val="single"/>
        </w:rPr>
        <w:t>Ju</w:t>
      </w:r>
      <w:r w:rsidR="00E63DEF" w:rsidRPr="00B212D7">
        <w:rPr>
          <w:rFonts w:ascii="Century Gothic" w:hAnsi="Century Gothic" w:cs="Arial"/>
          <w:sz w:val="20"/>
          <w:szCs w:val="20"/>
          <w:u w:val="single"/>
        </w:rPr>
        <w:t>ly</w:t>
      </w:r>
      <w:r w:rsidRPr="00B212D7">
        <w:rPr>
          <w:rFonts w:ascii="Century Gothic" w:hAnsi="Century Gothic" w:cs="Arial"/>
          <w:sz w:val="20"/>
          <w:szCs w:val="20"/>
          <w:u w:val="single"/>
        </w:rPr>
        <w:t xml:space="preserve"> </w:t>
      </w:r>
      <w:r w:rsidR="00E86B0C" w:rsidRPr="00B212D7">
        <w:rPr>
          <w:rFonts w:ascii="Century Gothic" w:hAnsi="Century Gothic" w:cs="Arial"/>
          <w:sz w:val="20"/>
          <w:szCs w:val="20"/>
          <w:u w:val="single"/>
        </w:rPr>
        <w:t>2024</w:t>
      </w:r>
      <w:r w:rsidRPr="00B212D7">
        <w:rPr>
          <w:rFonts w:ascii="Century Gothic" w:hAnsi="Century Gothic" w:cs="Arial"/>
          <w:sz w:val="20"/>
          <w:szCs w:val="20"/>
          <w:u w:val="single"/>
        </w:rPr>
        <w:t xml:space="preserve"> </w:t>
      </w:r>
    </w:p>
    <w:p w14:paraId="5DE3A9BD" w14:textId="77777777" w:rsidR="00200B67" w:rsidRPr="00B212D7" w:rsidRDefault="00110623" w:rsidP="00110623">
      <w:pPr>
        <w:rPr>
          <w:rFonts w:ascii="Century Gothic" w:hAnsi="Century Gothic" w:cs="Arial"/>
          <w:b/>
          <w:bCs/>
          <w:sz w:val="20"/>
          <w:szCs w:val="20"/>
        </w:rPr>
      </w:pPr>
      <w:r w:rsidRPr="00B212D7">
        <w:rPr>
          <w:rFonts w:ascii="Century Gothic" w:hAnsi="Century Gothic" w:cs="Arial"/>
          <w:b/>
          <w:bCs/>
          <w:sz w:val="20"/>
          <w:szCs w:val="20"/>
        </w:rPr>
        <w:t>Face coverings may be worn should attendees wish to do so. Hand sanitiser will be available.</w:t>
      </w:r>
    </w:p>
    <w:p w14:paraId="3EC7DCF1" w14:textId="3C5682C6" w:rsidR="00110623" w:rsidRPr="00B212D7" w:rsidRDefault="0016125E" w:rsidP="00110623">
      <w:pPr>
        <w:rPr>
          <w:rFonts w:ascii="Century Gothic" w:hAnsi="Century Gothic" w:cs="Arial"/>
          <w:b/>
          <w:bCs/>
          <w:sz w:val="20"/>
          <w:szCs w:val="20"/>
        </w:rPr>
      </w:pPr>
      <w:r w:rsidRPr="00B212D7">
        <w:rPr>
          <w:rFonts w:ascii="Century Gothic" w:hAnsi="Century Gothic"/>
          <w:sz w:val="20"/>
          <w:szCs w:val="20"/>
        </w:rPr>
        <w:t xml:space="preserve">In accordance with the </w:t>
      </w:r>
      <w:r w:rsidRPr="00B212D7">
        <w:rPr>
          <w:rFonts w:ascii="Century Gothic" w:hAnsi="Century Gothic"/>
          <w:sz w:val="20"/>
          <w:szCs w:val="20"/>
          <w:u w:val="single"/>
        </w:rPr>
        <w:t>Local Government Act (LGA) 1972, Schedule 12, paragraphs 10 (2) (b)</w:t>
      </w:r>
      <w:r w:rsidRPr="00B212D7">
        <w:rPr>
          <w:rFonts w:ascii="Century Gothic" w:hAnsi="Century Gothic"/>
          <w:sz w:val="20"/>
          <w:szCs w:val="20"/>
        </w:rPr>
        <w:t xml:space="preserve"> </w:t>
      </w:r>
      <w:r w:rsidR="00110623" w:rsidRPr="00B212D7">
        <w:rPr>
          <w:rFonts w:ascii="Century Gothic" w:hAnsi="Century Gothic" w:cs="Arial"/>
          <w:sz w:val="20"/>
          <w:szCs w:val="20"/>
        </w:rPr>
        <w:t>Councillors are hereby summoned to attend the</w:t>
      </w:r>
      <w:r w:rsidR="00877238" w:rsidRPr="00B212D7">
        <w:rPr>
          <w:rFonts w:ascii="Century Gothic" w:hAnsi="Century Gothic" w:cs="Arial"/>
          <w:sz w:val="20"/>
          <w:szCs w:val="20"/>
        </w:rPr>
        <w:t xml:space="preserve"> </w:t>
      </w:r>
      <w:r w:rsidR="00110623" w:rsidRPr="00B212D7">
        <w:rPr>
          <w:rFonts w:ascii="Century Gothic" w:hAnsi="Century Gothic" w:cs="Arial"/>
          <w:b/>
          <w:bCs/>
          <w:sz w:val="20"/>
          <w:szCs w:val="20"/>
        </w:rPr>
        <w:t xml:space="preserve">Parish </w:t>
      </w:r>
      <w:r w:rsidR="00E07037" w:rsidRPr="00B212D7">
        <w:rPr>
          <w:rFonts w:ascii="Century Gothic" w:hAnsi="Century Gothic" w:cs="Arial"/>
          <w:b/>
          <w:bCs/>
          <w:sz w:val="20"/>
          <w:szCs w:val="20"/>
        </w:rPr>
        <w:t>Council</w:t>
      </w:r>
      <w:r w:rsidR="00E07037" w:rsidRPr="00B212D7">
        <w:rPr>
          <w:rFonts w:ascii="Century Gothic" w:hAnsi="Century Gothic" w:cs="Arial"/>
          <w:sz w:val="20"/>
          <w:szCs w:val="20"/>
        </w:rPr>
        <w:t xml:space="preserve"> </w:t>
      </w:r>
      <w:r w:rsidR="001A382A" w:rsidRPr="00B212D7">
        <w:rPr>
          <w:rFonts w:ascii="Century Gothic" w:hAnsi="Century Gothic" w:cs="Arial"/>
          <w:b/>
          <w:bCs/>
          <w:sz w:val="20"/>
          <w:szCs w:val="20"/>
        </w:rPr>
        <w:t>M</w:t>
      </w:r>
      <w:r w:rsidR="00110623" w:rsidRPr="00B212D7">
        <w:rPr>
          <w:rFonts w:ascii="Century Gothic" w:hAnsi="Century Gothic" w:cs="Arial"/>
          <w:b/>
          <w:bCs/>
          <w:sz w:val="20"/>
          <w:szCs w:val="20"/>
        </w:rPr>
        <w:t>eeting</w:t>
      </w:r>
      <w:r w:rsidR="00110623" w:rsidRPr="00B212D7">
        <w:rPr>
          <w:rFonts w:ascii="Century Gothic" w:hAnsi="Century Gothic" w:cs="Arial"/>
          <w:sz w:val="20"/>
          <w:szCs w:val="20"/>
        </w:rPr>
        <w:t xml:space="preserve"> of Alresford Parish Council, by the clerk and proper officer for the purpose of transacting the following business:</w:t>
      </w:r>
    </w:p>
    <w:p w14:paraId="0BFA7C56" w14:textId="77777777" w:rsidR="007911B5" w:rsidRPr="00B212D7" w:rsidRDefault="007911B5" w:rsidP="007911B5">
      <w:pPr>
        <w:spacing w:line="276" w:lineRule="auto"/>
        <w:rPr>
          <w:rFonts w:ascii="Century Gothic" w:hAnsi="Century Gothic" w:cs="Arial"/>
          <w:b/>
          <w:sz w:val="20"/>
          <w:szCs w:val="20"/>
          <w:u w:val="single"/>
        </w:rPr>
      </w:pPr>
      <w:r w:rsidRPr="00B212D7">
        <w:rPr>
          <w:rFonts w:ascii="Century Gothic" w:hAnsi="Century Gothic" w:cs="Arial"/>
          <w:b/>
          <w:sz w:val="20"/>
          <w:szCs w:val="20"/>
          <w:u w:val="single"/>
        </w:rPr>
        <w:t>Agenda</w:t>
      </w:r>
    </w:p>
    <w:p w14:paraId="44F605B8" w14:textId="1C0BA903" w:rsidR="00782C89" w:rsidRPr="00B212D7" w:rsidRDefault="005F6B03" w:rsidP="00D93BE8">
      <w:pPr>
        <w:spacing w:line="276" w:lineRule="auto"/>
        <w:rPr>
          <w:rFonts w:ascii="Century Gothic" w:hAnsi="Century Gothic" w:cs="Arial"/>
          <w:b/>
          <w:sz w:val="20"/>
          <w:szCs w:val="20"/>
        </w:rPr>
      </w:pPr>
      <w:r w:rsidRPr="00B212D7">
        <w:rPr>
          <w:rFonts w:ascii="Century Gothic" w:hAnsi="Century Gothic" w:cs="Arial"/>
          <w:b/>
          <w:sz w:val="20"/>
          <w:szCs w:val="20"/>
        </w:rPr>
        <w:t>0</w:t>
      </w:r>
      <w:r w:rsidR="00E63DEF" w:rsidRPr="00B212D7">
        <w:rPr>
          <w:rFonts w:ascii="Century Gothic" w:hAnsi="Century Gothic" w:cs="Arial"/>
          <w:b/>
          <w:sz w:val="20"/>
          <w:szCs w:val="20"/>
        </w:rPr>
        <w:t>7</w:t>
      </w:r>
      <w:r w:rsidR="00110623" w:rsidRPr="00B212D7">
        <w:rPr>
          <w:rFonts w:ascii="Century Gothic" w:hAnsi="Century Gothic" w:cs="Arial"/>
          <w:b/>
          <w:sz w:val="20"/>
          <w:szCs w:val="20"/>
        </w:rPr>
        <w:t>.2</w:t>
      </w:r>
      <w:r w:rsidR="00E86B0C" w:rsidRPr="00B212D7">
        <w:rPr>
          <w:rFonts w:ascii="Century Gothic" w:hAnsi="Century Gothic" w:cs="Arial"/>
          <w:b/>
          <w:sz w:val="20"/>
          <w:szCs w:val="20"/>
        </w:rPr>
        <w:t>4</w:t>
      </w:r>
      <w:r w:rsidR="00110623" w:rsidRPr="00B212D7">
        <w:rPr>
          <w:rFonts w:ascii="Century Gothic" w:hAnsi="Century Gothic" w:cs="Arial"/>
          <w:b/>
          <w:sz w:val="20"/>
          <w:szCs w:val="20"/>
        </w:rPr>
        <w:t>.</w:t>
      </w:r>
      <w:r w:rsidRPr="00B212D7">
        <w:rPr>
          <w:rFonts w:ascii="Century Gothic" w:hAnsi="Century Gothic" w:cs="Arial"/>
          <w:b/>
          <w:sz w:val="20"/>
          <w:szCs w:val="20"/>
        </w:rPr>
        <w:t>1</w:t>
      </w:r>
      <w:r w:rsidR="00E63DEF" w:rsidRPr="00B212D7">
        <w:rPr>
          <w:rFonts w:ascii="Century Gothic" w:hAnsi="Century Gothic" w:cs="Arial"/>
          <w:b/>
          <w:sz w:val="20"/>
          <w:szCs w:val="20"/>
        </w:rPr>
        <w:t>33</w:t>
      </w:r>
      <w:r w:rsidR="00110623" w:rsidRPr="00B212D7">
        <w:rPr>
          <w:rFonts w:ascii="Century Gothic" w:hAnsi="Century Gothic" w:cs="Arial"/>
          <w:b/>
          <w:sz w:val="20"/>
          <w:szCs w:val="20"/>
        </w:rPr>
        <w:tab/>
      </w:r>
      <w:r w:rsidR="00782C89" w:rsidRPr="00B212D7">
        <w:rPr>
          <w:rFonts w:ascii="Century Gothic" w:hAnsi="Century Gothic" w:cs="Arial"/>
          <w:b/>
          <w:sz w:val="20"/>
          <w:szCs w:val="20"/>
        </w:rPr>
        <w:t>Announcements.</w:t>
      </w:r>
      <w:r w:rsidR="00D93BE8" w:rsidRPr="00B212D7">
        <w:rPr>
          <w:rFonts w:ascii="Century Gothic" w:hAnsi="Century Gothic" w:cs="Arial"/>
          <w:b/>
          <w:sz w:val="20"/>
          <w:szCs w:val="20"/>
        </w:rPr>
        <w:tab/>
      </w:r>
      <w:r w:rsidR="001111A5" w:rsidRPr="00B212D7">
        <w:rPr>
          <w:rFonts w:ascii="Century Gothic" w:hAnsi="Century Gothic" w:cs="Arial"/>
          <w:b/>
          <w:sz w:val="20"/>
          <w:szCs w:val="20"/>
        </w:rPr>
        <w:t xml:space="preserve">              </w:t>
      </w:r>
      <w:r w:rsidR="005C5F05" w:rsidRPr="00B212D7">
        <w:rPr>
          <w:rFonts w:ascii="Century Gothic" w:hAnsi="Century Gothic" w:cs="Arial"/>
          <w:b/>
          <w:sz w:val="20"/>
          <w:szCs w:val="20"/>
        </w:rPr>
        <w:t xml:space="preserve"> </w:t>
      </w:r>
      <w:r w:rsidR="00782C89" w:rsidRPr="00B212D7">
        <w:rPr>
          <w:rFonts w:ascii="Century Gothic" w:hAnsi="Century Gothic" w:cs="Arial"/>
          <w:bCs/>
          <w:sz w:val="20"/>
          <w:szCs w:val="20"/>
        </w:rPr>
        <w:t>Chairman to make announcements.</w:t>
      </w:r>
    </w:p>
    <w:p w14:paraId="5A1EBB93" w14:textId="255E45D1" w:rsidR="00110623" w:rsidRPr="00B212D7" w:rsidRDefault="00556E19" w:rsidP="00110623">
      <w:pPr>
        <w:spacing w:line="276" w:lineRule="auto"/>
        <w:rPr>
          <w:rFonts w:ascii="Century Gothic" w:hAnsi="Century Gothic" w:cs="Arial"/>
          <w:b/>
          <w:sz w:val="20"/>
          <w:szCs w:val="20"/>
        </w:rPr>
      </w:pPr>
      <w:r w:rsidRPr="00B212D7">
        <w:rPr>
          <w:rFonts w:ascii="Century Gothic" w:hAnsi="Century Gothic" w:cs="Arial"/>
          <w:b/>
          <w:sz w:val="20"/>
          <w:szCs w:val="20"/>
        </w:rPr>
        <w:t>0</w:t>
      </w:r>
      <w:r w:rsidR="00E63DEF" w:rsidRPr="00B212D7">
        <w:rPr>
          <w:rFonts w:ascii="Century Gothic" w:hAnsi="Century Gothic" w:cs="Arial"/>
          <w:b/>
          <w:sz w:val="20"/>
          <w:szCs w:val="20"/>
        </w:rPr>
        <w:t>7</w:t>
      </w:r>
      <w:r w:rsidRPr="00B212D7">
        <w:rPr>
          <w:rFonts w:ascii="Century Gothic" w:hAnsi="Century Gothic" w:cs="Arial"/>
          <w:b/>
          <w:sz w:val="20"/>
          <w:szCs w:val="20"/>
        </w:rPr>
        <w:t>.2</w:t>
      </w:r>
      <w:r w:rsidR="00C8475B" w:rsidRPr="00B212D7">
        <w:rPr>
          <w:rFonts w:ascii="Century Gothic" w:hAnsi="Century Gothic" w:cs="Arial"/>
          <w:b/>
          <w:sz w:val="20"/>
          <w:szCs w:val="20"/>
        </w:rPr>
        <w:t>4</w:t>
      </w:r>
      <w:r w:rsidRPr="00B212D7">
        <w:rPr>
          <w:rFonts w:ascii="Century Gothic" w:hAnsi="Century Gothic" w:cs="Arial"/>
          <w:b/>
          <w:sz w:val="20"/>
          <w:szCs w:val="20"/>
        </w:rPr>
        <w:t>.</w:t>
      </w:r>
      <w:r w:rsidR="005F6B03" w:rsidRPr="00B212D7">
        <w:rPr>
          <w:rFonts w:ascii="Century Gothic" w:hAnsi="Century Gothic" w:cs="Arial"/>
          <w:b/>
          <w:sz w:val="20"/>
          <w:szCs w:val="20"/>
        </w:rPr>
        <w:t>1</w:t>
      </w:r>
      <w:r w:rsidR="00E63DEF" w:rsidRPr="00B212D7">
        <w:rPr>
          <w:rFonts w:ascii="Century Gothic" w:hAnsi="Century Gothic" w:cs="Arial"/>
          <w:b/>
          <w:sz w:val="20"/>
          <w:szCs w:val="20"/>
        </w:rPr>
        <w:t>34</w:t>
      </w:r>
      <w:r w:rsidRPr="00B212D7">
        <w:rPr>
          <w:rFonts w:ascii="Century Gothic" w:hAnsi="Century Gothic" w:cs="Arial"/>
          <w:b/>
          <w:sz w:val="20"/>
          <w:szCs w:val="20"/>
        </w:rPr>
        <w:tab/>
      </w:r>
      <w:r w:rsidR="00110623" w:rsidRPr="00B212D7">
        <w:rPr>
          <w:rFonts w:ascii="Century Gothic" w:hAnsi="Century Gothic" w:cs="Arial"/>
          <w:b/>
          <w:sz w:val="20"/>
          <w:szCs w:val="20"/>
          <w:lang w:val="en-US"/>
        </w:rPr>
        <w:t>Apologies for Absence.</w:t>
      </w:r>
    </w:p>
    <w:p w14:paraId="6AF7B32F" w14:textId="77777777" w:rsidR="00336A17" w:rsidRPr="00B212D7" w:rsidRDefault="005F6B03" w:rsidP="00336A17">
      <w:pPr>
        <w:spacing w:after="0" w:line="276" w:lineRule="auto"/>
        <w:rPr>
          <w:rFonts w:ascii="Century Gothic" w:hAnsi="Century Gothic" w:cs="Arial"/>
          <w:b/>
          <w:sz w:val="20"/>
          <w:szCs w:val="20"/>
        </w:rPr>
      </w:pPr>
      <w:r w:rsidRPr="00B212D7">
        <w:rPr>
          <w:rFonts w:ascii="Century Gothic" w:hAnsi="Century Gothic" w:cs="Arial"/>
          <w:b/>
          <w:sz w:val="20"/>
          <w:szCs w:val="20"/>
        </w:rPr>
        <w:t>0</w:t>
      </w:r>
      <w:r w:rsidR="00E63DEF" w:rsidRPr="00B212D7">
        <w:rPr>
          <w:rFonts w:ascii="Century Gothic" w:hAnsi="Century Gothic" w:cs="Arial"/>
          <w:b/>
          <w:sz w:val="20"/>
          <w:szCs w:val="20"/>
        </w:rPr>
        <w:t>7</w:t>
      </w:r>
      <w:r w:rsidR="00110623" w:rsidRPr="00B212D7">
        <w:rPr>
          <w:rFonts w:ascii="Century Gothic" w:hAnsi="Century Gothic" w:cs="Arial"/>
          <w:b/>
          <w:sz w:val="20"/>
          <w:szCs w:val="20"/>
        </w:rPr>
        <w:t>.</w:t>
      </w:r>
      <w:r w:rsidR="00D021EF" w:rsidRPr="00B212D7">
        <w:rPr>
          <w:rFonts w:ascii="Century Gothic" w:hAnsi="Century Gothic" w:cs="Arial"/>
          <w:b/>
          <w:sz w:val="20"/>
          <w:szCs w:val="20"/>
        </w:rPr>
        <w:t>2</w:t>
      </w:r>
      <w:r w:rsidR="00C8475B" w:rsidRPr="00B212D7">
        <w:rPr>
          <w:rFonts w:ascii="Century Gothic" w:hAnsi="Century Gothic" w:cs="Arial"/>
          <w:b/>
          <w:sz w:val="20"/>
          <w:szCs w:val="20"/>
        </w:rPr>
        <w:t>4</w:t>
      </w:r>
      <w:r w:rsidR="00D021EF" w:rsidRPr="00B212D7">
        <w:rPr>
          <w:rFonts w:ascii="Century Gothic" w:hAnsi="Century Gothic" w:cs="Arial"/>
          <w:b/>
          <w:sz w:val="20"/>
          <w:szCs w:val="20"/>
        </w:rPr>
        <w:t>.</w:t>
      </w:r>
      <w:r w:rsidRPr="00B212D7">
        <w:rPr>
          <w:rFonts w:ascii="Century Gothic" w:hAnsi="Century Gothic" w:cs="Arial"/>
          <w:b/>
          <w:sz w:val="20"/>
          <w:szCs w:val="20"/>
        </w:rPr>
        <w:t>1</w:t>
      </w:r>
      <w:r w:rsidR="00E63DEF" w:rsidRPr="00B212D7">
        <w:rPr>
          <w:rFonts w:ascii="Century Gothic" w:hAnsi="Century Gothic" w:cs="Arial"/>
          <w:b/>
          <w:sz w:val="20"/>
          <w:szCs w:val="20"/>
        </w:rPr>
        <w:t>35</w:t>
      </w:r>
      <w:r w:rsidR="00110623" w:rsidRPr="00B212D7">
        <w:rPr>
          <w:rFonts w:ascii="Century Gothic" w:hAnsi="Century Gothic" w:cs="Arial"/>
          <w:b/>
          <w:sz w:val="20"/>
          <w:szCs w:val="20"/>
        </w:rPr>
        <w:tab/>
        <w:t xml:space="preserve">Minutes of the last monthly meeting: </w:t>
      </w:r>
      <w:r w:rsidR="00336A17" w:rsidRPr="00B212D7">
        <w:rPr>
          <w:rFonts w:ascii="Century Gothic" w:hAnsi="Century Gothic" w:cs="Arial"/>
          <w:b/>
          <w:sz w:val="20"/>
          <w:szCs w:val="20"/>
        </w:rPr>
        <w:tab/>
      </w:r>
      <w:r w:rsidR="00110623" w:rsidRPr="00B212D7">
        <w:rPr>
          <w:rFonts w:ascii="Century Gothic" w:hAnsi="Century Gothic" w:cs="Arial"/>
          <w:sz w:val="20"/>
          <w:szCs w:val="20"/>
        </w:rPr>
        <w:t xml:space="preserve">To approve the minutes of the meeting of the </w:t>
      </w:r>
      <w:r w:rsidR="00E63DEF" w:rsidRPr="00B212D7">
        <w:rPr>
          <w:rFonts w:ascii="Century Gothic" w:hAnsi="Century Gothic" w:cs="Arial"/>
          <w:sz w:val="20"/>
          <w:szCs w:val="20"/>
        </w:rPr>
        <w:t>5</w:t>
      </w:r>
      <w:r w:rsidR="00E63DEF" w:rsidRPr="00B212D7">
        <w:rPr>
          <w:rFonts w:ascii="Century Gothic" w:hAnsi="Century Gothic" w:cs="Arial"/>
          <w:sz w:val="20"/>
          <w:szCs w:val="20"/>
          <w:vertAlign w:val="superscript"/>
        </w:rPr>
        <w:t>th</w:t>
      </w:r>
      <w:r w:rsidR="00E63DEF" w:rsidRPr="00B212D7">
        <w:rPr>
          <w:rFonts w:ascii="Century Gothic" w:hAnsi="Century Gothic" w:cs="Arial"/>
          <w:sz w:val="20"/>
          <w:szCs w:val="20"/>
        </w:rPr>
        <w:t xml:space="preserve"> of June</w:t>
      </w:r>
      <w:r w:rsidR="00110623" w:rsidRPr="00B212D7">
        <w:rPr>
          <w:rFonts w:ascii="Century Gothic" w:hAnsi="Century Gothic" w:cs="Arial"/>
          <w:sz w:val="20"/>
          <w:szCs w:val="20"/>
        </w:rPr>
        <w:t xml:space="preserve"> 202</w:t>
      </w:r>
      <w:r w:rsidR="0045709D" w:rsidRPr="00B212D7">
        <w:rPr>
          <w:rFonts w:ascii="Century Gothic" w:hAnsi="Century Gothic" w:cs="Arial"/>
          <w:sz w:val="20"/>
          <w:szCs w:val="20"/>
        </w:rPr>
        <w:t>4</w:t>
      </w:r>
      <w:r w:rsidR="00110623" w:rsidRPr="00B212D7">
        <w:rPr>
          <w:rFonts w:ascii="Century Gothic" w:hAnsi="Century Gothic" w:cs="Arial"/>
          <w:sz w:val="20"/>
          <w:szCs w:val="20"/>
        </w:rPr>
        <w:t>.</w:t>
      </w:r>
    </w:p>
    <w:p w14:paraId="509622B7" w14:textId="77777777" w:rsidR="00336A17" w:rsidRPr="00B212D7" w:rsidRDefault="00336A17" w:rsidP="00336A17">
      <w:pPr>
        <w:spacing w:after="0" w:line="276" w:lineRule="auto"/>
        <w:rPr>
          <w:rFonts w:ascii="Century Gothic" w:hAnsi="Century Gothic" w:cs="Arial"/>
          <w:b/>
          <w:sz w:val="20"/>
          <w:szCs w:val="20"/>
        </w:rPr>
      </w:pPr>
    </w:p>
    <w:p w14:paraId="55905A29" w14:textId="3BA1FDE6" w:rsidR="0013625F" w:rsidRPr="00B212D7" w:rsidRDefault="00D021EF" w:rsidP="00336A17">
      <w:pPr>
        <w:spacing w:after="0" w:line="276" w:lineRule="auto"/>
        <w:rPr>
          <w:rFonts w:ascii="Century Gothic" w:hAnsi="Century Gothic" w:cs="Arial"/>
          <w:bCs/>
          <w:sz w:val="20"/>
          <w:szCs w:val="20"/>
          <w:lang w:val="en-US"/>
        </w:rPr>
      </w:pPr>
      <w:r w:rsidRPr="00B212D7">
        <w:rPr>
          <w:rFonts w:ascii="Century Gothic" w:hAnsi="Century Gothic" w:cs="Arial"/>
          <w:b/>
          <w:sz w:val="20"/>
          <w:szCs w:val="20"/>
        </w:rPr>
        <w:t>0</w:t>
      </w:r>
      <w:r w:rsidR="00E63DEF" w:rsidRPr="00B212D7">
        <w:rPr>
          <w:rFonts w:ascii="Century Gothic" w:hAnsi="Century Gothic" w:cs="Arial"/>
          <w:b/>
          <w:sz w:val="20"/>
          <w:szCs w:val="20"/>
        </w:rPr>
        <w:t>7</w:t>
      </w:r>
      <w:r w:rsidRPr="00B212D7">
        <w:rPr>
          <w:rFonts w:ascii="Century Gothic" w:hAnsi="Century Gothic" w:cs="Arial"/>
          <w:b/>
          <w:sz w:val="20"/>
          <w:szCs w:val="20"/>
        </w:rPr>
        <w:t>.2</w:t>
      </w:r>
      <w:r w:rsidR="0045709D" w:rsidRPr="00B212D7">
        <w:rPr>
          <w:rFonts w:ascii="Century Gothic" w:hAnsi="Century Gothic" w:cs="Arial"/>
          <w:b/>
          <w:sz w:val="20"/>
          <w:szCs w:val="20"/>
        </w:rPr>
        <w:t>4</w:t>
      </w:r>
      <w:r w:rsidRPr="00B212D7">
        <w:rPr>
          <w:rFonts w:ascii="Century Gothic" w:hAnsi="Century Gothic" w:cs="Arial"/>
          <w:b/>
          <w:sz w:val="20"/>
          <w:szCs w:val="20"/>
        </w:rPr>
        <w:t>.</w:t>
      </w:r>
      <w:r w:rsidR="002A5228" w:rsidRPr="00B212D7">
        <w:rPr>
          <w:rFonts w:ascii="Century Gothic" w:hAnsi="Century Gothic" w:cs="Arial"/>
          <w:b/>
          <w:sz w:val="20"/>
          <w:szCs w:val="20"/>
        </w:rPr>
        <w:t>1</w:t>
      </w:r>
      <w:r w:rsidR="00E63DEF" w:rsidRPr="00B212D7">
        <w:rPr>
          <w:rFonts w:ascii="Century Gothic" w:hAnsi="Century Gothic" w:cs="Arial"/>
          <w:b/>
          <w:sz w:val="20"/>
          <w:szCs w:val="20"/>
        </w:rPr>
        <w:t>36</w:t>
      </w:r>
      <w:r w:rsidRPr="00B212D7">
        <w:rPr>
          <w:rFonts w:ascii="Century Gothic" w:hAnsi="Century Gothic" w:cs="Arial"/>
          <w:b/>
          <w:sz w:val="20"/>
          <w:szCs w:val="20"/>
        </w:rPr>
        <w:tab/>
      </w:r>
      <w:r w:rsidRPr="00B212D7">
        <w:rPr>
          <w:rFonts w:ascii="Century Gothic" w:hAnsi="Century Gothic" w:cs="Arial"/>
          <w:b/>
          <w:sz w:val="20"/>
          <w:szCs w:val="20"/>
          <w:lang w:val="en-US"/>
        </w:rPr>
        <w:t>Declarations of Interest.</w:t>
      </w:r>
      <w:r w:rsidR="00336A17" w:rsidRPr="00B212D7">
        <w:rPr>
          <w:rFonts w:ascii="Century Gothic" w:hAnsi="Century Gothic" w:cs="Arial"/>
          <w:b/>
          <w:sz w:val="20"/>
          <w:szCs w:val="20"/>
          <w:lang w:val="en-US"/>
        </w:rPr>
        <w:tab/>
      </w:r>
      <w:r w:rsidRPr="00B212D7">
        <w:rPr>
          <w:rFonts w:ascii="Century Gothic" w:hAnsi="Century Gothic" w:cs="Arial"/>
          <w:bCs/>
          <w:sz w:val="20"/>
          <w:szCs w:val="20"/>
          <w:lang w:val="en-US"/>
        </w:rPr>
        <w:t>Councillors present to declare pecuniary and non-pecuniary interest in agenda</w:t>
      </w:r>
      <w:r w:rsidR="00C13473" w:rsidRPr="00B212D7">
        <w:rPr>
          <w:rFonts w:ascii="Century Gothic" w:hAnsi="Century Gothic" w:cs="Arial"/>
          <w:bCs/>
          <w:sz w:val="20"/>
          <w:szCs w:val="20"/>
          <w:lang w:val="en-US"/>
        </w:rPr>
        <w:t xml:space="preserve"> </w:t>
      </w:r>
      <w:r w:rsidRPr="00B212D7">
        <w:rPr>
          <w:rFonts w:ascii="Century Gothic" w:hAnsi="Century Gothic" w:cs="Arial"/>
          <w:bCs/>
          <w:sz w:val="20"/>
          <w:szCs w:val="20"/>
          <w:lang w:val="en-US"/>
        </w:rPr>
        <w:t>items.</w:t>
      </w:r>
    </w:p>
    <w:p w14:paraId="705541B9" w14:textId="77777777" w:rsidR="00336A17" w:rsidRPr="00B212D7" w:rsidRDefault="00336A17" w:rsidP="00336A17">
      <w:pPr>
        <w:spacing w:after="0" w:line="276" w:lineRule="auto"/>
        <w:rPr>
          <w:rFonts w:ascii="Century Gothic" w:hAnsi="Century Gothic" w:cs="Arial"/>
          <w:b/>
          <w:sz w:val="20"/>
          <w:szCs w:val="20"/>
        </w:rPr>
      </w:pPr>
    </w:p>
    <w:p w14:paraId="30D79E0A" w14:textId="498C874F" w:rsidR="006F1634" w:rsidRPr="00B212D7" w:rsidRDefault="00110623" w:rsidP="005A5FC8">
      <w:pPr>
        <w:spacing w:after="0" w:line="276" w:lineRule="auto"/>
        <w:rPr>
          <w:rFonts w:ascii="Century Gothic" w:hAnsi="Century Gothic" w:cs="Arial"/>
          <w:sz w:val="20"/>
          <w:szCs w:val="20"/>
          <w:lang w:val="en-US"/>
        </w:rPr>
      </w:pPr>
      <w:r w:rsidRPr="00B212D7">
        <w:rPr>
          <w:rFonts w:ascii="Century Gothic" w:hAnsi="Century Gothic" w:cs="Arial"/>
          <w:b/>
          <w:sz w:val="20"/>
          <w:szCs w:val="20"/>
        </w:rPr>
        <w:t>0</w:t>
      </w:r>
      <w:r w:rsidR="00E63DEF" w:rsidRPr="00B212D7">
        <w:rPr>
          <w:rFonts w:ascii="Century Gothic" w:hAnsi="Century Gothic" w:cs="Arial"/>
          <w:b/>
          <w:sz w:val="20"/>
          <w:szCs w:val="20"/>
        </w:rPr>
        <w:t>7</w:t>
      </w:r>
      <w:r w:rsidRPr="00B212D7">
        <w:rPr>
          <w:rFonts w:ascii="Century Gothic" w:hAnsi="Century Gothic" w:cs="Arial"/>
          <w:b/>
          <w:sz w:val="20"/>
          <w:szCs w:val="20"/>
        </w:rPr>
        <w:t>.2</w:t>
      </w:r>
      <w:r w:rsidR="0045709D" w:rsidRPr="00B212D7">
        <w:rPr>
          <w:rFonts w:ascii="Century Gothic" w:hAnsi="Century Gothic" w:cs="Arial"/>
          <w:b/>
          <w:sz w:val="20"/>
          <w:szCs w:val="20"/>
        </w:rPr>
        <w:t>4</w:t>
      </w:r>
      <w:r w:rsidRPr="00B212D7">
        <w:rPr>
          <w:rFonts w:ascii="Century Gothic" w:hAnsi="Century Gothic" w:cs="Arial"/>
          <w:b/>
          <w:sz w:val="20"/>
          <w:szCs w:val="20"/>
        </w:rPr>
        <w:t>.</w:t>
      </w:r>
      <w:r w:rsidR="002A5228" w:rsidRPr="00B212D7">
        <w:rPr>
          <w:rFonts w:ascii="Century Gothic" w:hAnsi="Century Gothic" w:cs="Arial"/>
          <w:b/>
          <w:sz w:val="20"/>
          <w:szCs w:val="20"/>
        </w:rPr>
        <w:t>1</w:t>
      </w:r>
      <w:r w:rsidR="00E63DEF" w:rsidRPr="00B212D7">
        <w:rPr>
          <w:rFonts w:ascii="Century Gothic" w:hAnsi="Century Gothic" w:cs="Arial"/>
          <w:b/>
          <w:sz w:val="20"/>
          <w:szCs w:val="20"/>
        </w:rPr>
        <w:t>37</w:t>
      </w:r>
      <w:r w:rsidRPr="00B212D7">
        <w:rPr>
          <w:rFonts w:ascii="Century Gothic" w:hAnsi="Century Gothic" w:cs="Arial"/>
          <w:b/>
          <w:sz w:val="20"/>
          <w:szCs w:val="20"/>
        </w:rPr>
        <w:tab/>
      </w:r>
      <w:r w:rsidR="00C7258B" w:rsidRPr="00B212D7">
        <w:rPr>
          <w:rFonts w:ascii="Century Gothic" w:hAnsi="Century Gothic" w:cs="Arial"/>
          <w:b/>
          <w:bCs/>
          <w:sz w:val="20"/>
          <w:szCs w:val="20"/>
          <w:lang w:val="en-US"/>
        </w:rPr>
        <w:t>Public Forum</w:t>
      </w:r>
      <w:r w:rsidR="00C7258B" w:rsidRPr="00B212D7">
        <w:rPr>
          <w:rFonts w:ascii="Century Gothic" w:hAnsi="Century Gothic" w:cs="Arial"/>
          <w:sz w:val="20"/>
          <w:szCs w:val="20"/>
          <w:lang w:val="en-US"/>
        </w:rPr>
        <w:t xml:space="preserve"> </w:t>
      </w:r>
      <w:r w:rsidR="00ED44C8" w:rsidRPr="00B212D7">
        <w:rPr>
          <w:rFonts w:ascii="Century Gothic" w:hAnsi="Century Gothic" w:cs="Arial"/>
          <w:sz w:val="20"/>
          <w:szCs w:val="20"/>
          <w:lang w:val="en-US"/>
        </w:rPr>
        <w:t xml:space="preserve">under the </w:t>
      </w:r>
      <w:r w:rsidR="00ED44C8" w:rsidRPr="00B212D7">
        <w:rPr>
          <w:rFonts w:ascii="Century Gothic" w:hAnsi="Century Gothic"/>
          <w:sz w:val="20"/>
          <w:szCs w:val="20"/>
        </w:rPr>
        <w:t xml:space="preserve">Public Bodies (Admission to Meetings) Act 1960, Section 1 (1) </w:t>
      </w:r>
      <w:r w:rsidR="00C7258B" w:rsidRPr="00B212D7">
        <w:rPr>
          <w:rFonts w:ascii="Century Gothic" w:hAnsi="Century Gothic" w:cs="Arial"/>
          <w:sz w:val="20"/>
          <w:szCs w:val="20"/>
          <w:lang w:val="en-US"/>
        </w:rPr>
        <w:t xml:space="preserve">This council is committed to community engagement and welcomes members of the public to contribute in this part of the meeting. </w:t>
      </w:r>
    </w:p>
    <w:p w14:paraId="53DF285C" w14:textId="105891A2" w:rsidR="00C7258B" w:rsidRPr="00B212D7" w:rsidRDefault="00C7258B" w:rsidP="005A5FC8">
      <w:pPr>
        <w:spacing w:after="0" w:line="276" w:lineRule="auto"/>
        <w:rPr>
          <w:rFonts w:ascii="Century Gothic" w:hAnsi="Century Gothic" w:cs="Arial"/>
          <w:sz w:val="20"/>
          <w:szCs w:val="20"/>
          <w:lang w:val="en-US"/>
        </w:rPr>
      </w:pPr>
      <w:r w:rsidRPr="00B212D7">
        <w:rPr>
          <w:rFonts w:ascii="Century Gothic" w:hAnsi="Century Gothic" w:cs="Arial"/>
          <w:sz w:val="20"/>
          <w:szCs w:val="20"/>
          <w:lang w:val="en-US"/>
        </w:rPr>
        <w:t>Time limit 3 mins per person. Item limited to 10 minutes.</w:t>
      </w:r>
    </w:p>
    <w:p w14:paraId="28A274A6" w14:textId="77777777" w:rsidR="00EB5C26" w:rsidRPr="00B212D7" w:rsidRDefault="00EB5C26" w:rsidP="005A5FC8">
      <w:pPr>
        <w:spacing w:after="0" w:line="276" w:lineRule="auto"/>
        <w:rPr>
          <w:rFonts w:ascii="Century Gothic" w:hAnsi="Century Gothic"/>
          <w:sz w:val="20"/>
          <w:szCs w:val="20"/>
        </w:rPr>
      </w:pPr>
    </w:p>
    <w:p w14:paraId="331C438A" w14:textId="69812FDF" w:rsidR="00C7258B" w:rsidRPr="00B212D7" w:rsidRDefault="00C7258B" w:rsidP="00C7258B">
      <w:pPr>
        <w:spacing w:after="0" w:line="240" w:lineRule="auto"/>
        <w:rPr>
          <w:rFonts w:ascii="Century Gothic" w:hAnsi="Century Gothic" w:cs="Arial"/>
          <w:sz w:val="20"/>
          <w:szCs w:val="20"/>
          <w:lang w:val="en-US"/>
        </w:rPr>
      </w:pPr>
      <w:r w:rsidRPr="00B212D7">
        <w:rPr>
          <w:rFonts w:ascii="Century Gothic" w:hAnsi="Century Gothic" w:cs="Arial"/>
          <w:b/>
          <w:bCs/>
          <w:sz w:val="20"/>
          <w:szCs w:val="20"/>
          <w:lang w:val="en-US"/>
        </w:rPr>
        <w:t>During the public forum:</w:t>
      </w:r>
      <w:r w:rsidRPr="00B212D7">
        <w:rPr>
          <w:rFonts w:ascii="Century Gothic" w:hAnsi="Century Gothic" w:cs="Arial"/>
          <w:sz w:val="20"/>
          <w:szCs w:val="20"/>
          <w:lang w:val="en-US"/>
        </w:rPr>
        <w:t xml:space="preserve"> Members of the public and guests can address the Council on matters presented on the publicised agenda. </w:t>
      </w:r>
      <w:r w:rsidR="002A70F7" w:rsidRPr="00B212D7">
        <w:rPr>
          <w:rFonts w:ascii="Century Gothic" w:hAnsi="Century Gothic" w:cs="Arial"/>
          <w:sz w:val="20"/>
          <w:szCs w:val="20"/>
          <w:lang w:val="en-US"/>
        </w:rPr>
        <w:t xml:space="preserve">The </w:t>
      </w:r>
      <w:r w:rsidRPr="00B212D7">
        <w:rPr>
          <w:rFonts w:ascii="Century Gothic" w:hAnsi="Century Gothic" w:cs="Arial"/>
          <w:sz w:val="20"/>
          <w:szCs w:val="20"/>
          <w:lang w:val="en-US"/>
        </w:rPr>
        <w:t>Council can only take decisions on agenda items. Matters raised</w:t>
      </w:r>
      <w:r w:rsidR="00ED44C8" w:rsidRPr="00B212D7">
        <w:rPr>
          <w:rFonts w:ascii="Century Gothic" w:hAnsi="Century Gothic" w:cs="Arial"/>
          <w:sz w:val="20"/>
          <w:szCs w:val="20"/>
          <w:lang w:val="en-US"/>
        </w:rPr>
        <w:t xml:space="preserve"> and</w:t>
      </w:r>
      <w:r w:rsidRPr="00B212D7">
        <w:rPr>
          <w:rFonts w:ascii="Century Gothic" w:hAnsi="Century Gothic" w:cs="Arial"/>
          <w:sz w:val="20"/>
          <w:szCs w:val="20"/>
          <w:lang w:val="en-US"/>
        </w:rPr>
        <w:t xml:space="preserve"> not on the agenda can be carried forward for a response later. Any questions not presented to </w:t>
      </w:r>
      <w:r w:rsidR="00DA6F80" w:rsidRPr="00B212D7">
        <w:rPr>
          <w:rFonts w:ascii="Century Gothic" w:hAnsi="Century Gothic" w:cs="Arial"/>
          <w:sz w:val="20"/>
          <w:szCs w:val="20"/>
          <w:lang w:val="en-US"/>
        </w:rPr>
        <w:t>the council</w:t>
      </w:r>
      <w:r w:rsidRPr="00B212D7">
        <w:rPr>
          <w:rFonts w:ascii="Century Gothic" w:hAnsi="Century Gothic" w:cs="Arial"/>
          <w:sz w:val="20"/>
          <w:szCs w:val="20"/>
          <w:lang w:val="en-US"/>
        </w:rPr>
        <w:t xml:space="preserve"> far enough in advance may be noted and responded to at another time.</w:t>
      </w:r>
    </w:p>
    <w:p w14:paraId="71CB232F" w14:textId="77777777" w:rsidR="00EB5C26" w:rsidRPr="00B212D7" w:rsidRDefault="00EB5C26" w:rsidP="00C7258B">
      <w:pPr>
        <w:spacing w:after="0" w:line="240" w:lineRule="auto"/>
        <w:rPr>
          <w:rFonts w:ascii="Century Gothic" w:hAnsi="Century Gothic" w:cs="Arial"/>
          <w:sz w:val="20"/>
          <w:szCs w:val="20"/>
          <w:lang w:val="en-US"/>
        </w:rPr>
      </w:pPr>
    </w:p>
    <w:p w14:paraId="13BC8A08" w14:textId="10CEE39A" w:rsidR="00F24EA5" w:rsidRPr="00B212D7" w:rsidRDefault="00C7258B" w:rsidP="00D92EF4">
      <w:pPr>
        <w:spacing w:after="0" w:line="240" w:lineRule="auto"/>
        <w:rPr>
          <w:rFonts w:ascii="Century Gothic" w:hAnsi="Century Gothic" w:cs="Arial"/>
          <w:sz w:val="20"/>
          <w:szCs w:val="20"/>
          <w:lang w:val="en-US"/>
        </w:rPr>
      </w:pPr>
      <w:r w:rsidRPr="00B212D7">
        <w:rPr>
          <w:rFonts w:ascii="Century Gothic" w:hAnsi="Century Gothic" w:cs="Arial"/>
          <w:b/>
          <w:bCs/>
          <w:sz w:val="20"/>
          <w:szCs w:val="20"/>
          <w:lang w:val="en-US"/>
        </w:rPr>
        <w:t>After the public forum:</w:t>
      </w:r>
      <w:r w:rsidRPr="00B212D7">
        <w:rPr>
          <w:rFonts w:ascii="Century Gothic" w:hAnsi="Century Gothic" w:cs="Arial"/>
          <w:sz w:val="20"/>
          <w:szCs w:val="20"/>
          <w:lang w:val="en-US"/>
        </w:rPr>
        <w:t xml:space="preserve"> Members of the public are asked to respect that this is a meeting to conduct council business and interruptions during the remainder of the meeting are not permitted.</w:t>
      </w:r>
    </w:p>
    <w:p w14:paraId="54726540" w14:textId="77777777" w:rsidR="00504874" w:rsidRPr="00B212D7" w:rsidRDefault="00504874" w:rsidP="00504874">
      <w:pPr>
        <w:autoSpaceDE w:val="0"/>
        <w:autoSpaceDN w:val="0"/>
        <w:adjustRightInd w:val="0"/>
        <w:spacing w:after="0" w:line="240" w:lineRule="auto"/>
        <w:rPr>
          <w:rFonts w:ascii="Century Gothic" w:hAnsi="Century Gothic" w:cs="Century Gothic"/>
          <w:color w:val="000000"/>
          <w:sz w:val="20"/>
          <w:szCs w:val="20"/>
        </w:rPr>
      </w:pPr>
      <w:bookmarkStart w:id="0" w:name="_Hlk101959129"/>
    </w:p>
    <w:p w14:paraId="43A3326C" w14:textId="05BC5CC3" w:rsidR="00504874" w:rsidRPr="00B212D7" w:rsidRDefault="00504874" w:rsidP="00504874">
      <w:pPr>
        <w:autoSpaceDE w:val="0"/>
        <w:autoSpaceDN w:val="0"/>
        <w:adjustRightInd w:val="0"/>
        <w:spacing w:after="0" w:line="240" w:lineRule="auto"/>
        <w:rPr>
          <w:rFonts w:ascii="Century Gothic" w:hAnsi="Century Gothic" w:cs="Century Gothic"/>
          <w:color w:val="000000"/>
          <w:sz w:val="20"/>
          <w:szCs w:val="20"/>
        </w:rPr>
      </w:pPr>
      <w:r w:rsidRPr="00B212D7">
        <w:rPr>
          <w:rFonts w:ascii="Century Gothic" w:hAnsi="Century Gothic" w:cs="Century Gothic"/>
          <w:b/>
          <w:bCs/>
          <w:color w:val="000000"/>
          <w:sz w:val="20"/>
          <w:szCs w:val="20"/>
        </w:rPr>
        <w:t>0</w:t>
      </w:r>
      <w:r w:rsidR="00E63DEF" w:rsidRPr="00B212D7">
        <w:rPr>
          <w:rFonts w:ascii="Century Gothic" w:hAnsi="Century Gothic" w:cs="Century Gothic"/>
          <w:b/>
          <w:bCs/>
          <w:color w:val="000000"/>
          <w:sz w:val="20"/>
          <w:szCs w:val="20"/>
        </w:rPr>
        <w:t>7</w:t>
      </w:r>
      <w:r w:rsidRPr="00B212D7">
        <w:rPr>
          <w:rFonts w:ascii="Century Gothic" w:hAnsi="Century Gothic" w:cs="Century Gothic"/>
          <w:b/>
          <w:bCs/>
          <w:color w:val="000000"/>
          <w:sz w:val="20"/>
          <w:szCs w:val="20"/>
        </w:rPr>
        <w:t>.24.1</w:t>
      </w:r>
      <w:r w:rsidR="00E63DEF" w:rsidRPr="00B212D7">
        <w:rPr>
          <w:rFonts w:ascii="Century Gothic" w:hAnsi="Century Gothic" w:cs="Century Gothic"/>
          <w:b/>
          <w:bCs/>
          <w:color w:val="000000"/>
          <w:sz w:val="20"/>
          <w:szCs w:val="20"/>
        </w:rPr>
        <w:t>38</w:t>
      </w:r>
      <w:r w:rsidR="00290FC6" w:rsidRPr="00B212D7">
        <w:rPr>
          <w:rFonts w:ascii="Century Gothic" w:hAnsi="Century Gothic" w:cs="Century Gothic"/>
          <w:b/>
          <w:bCs/>
          <w:color w:val="000000"/>
          <w:sz w:val="20"/>
          <w:szCs w:val="20"/>
        </w:rPr>
        <w:t xml:space="preserve">     </w:t>
      </w:r>
      <w:r w:rsidR="007174CD" w:rsidRPr="00B212D7">
        <w:rPr>
          <w:rFonts w:ascii="Century Gothic" w:hAnsi="Century Gothic" w:cs="Century Gothic"/>
          <w:b/>
          <w:bCs/>
          <w:color w:val="000000"/>
          <w:sz w:val="20"/>
          <w:szCs w:val="20"/>
        </w:rPr>
        <w:t xml:space="preserve">It is resolved to suspend standing orders </w:t>
      </w:r>
      <w:r w:rsidR="003C18FE" w:rsidRPr="00B212D7">
        <w:rPr>
          <w:rFonts w:ascii="Century Gothic" w:hAnsi="Century Gothic" w:cs="Century Gothic"/>
          <w:b/>
          <w:bCs/>
          <w:color w:val="000000"/>
          <w:sz w:val="20"/>
          <w:szCs w:val="20"/>
        </w:rPr>
        <w:t>for the vote on co-option</w:t>
      </w:r>
      <w:r w:rsidRPr="00B212D7">
        <w:rPr>
          <w:rFonts w:ascii="Century Gothic" w:hAnsi="Century Gothic" w:cs="Century Gothic"/>
          <w:b/>
          <w:bCs/>
          <w:color w:val="000000"/>
          <w:sz w:val="20"/>
          <w:szCs w:val="20"/>
        </w:rPr>
        <w:t xml:space="preserve">. </w:t>
      </w:r>
      <w:r w:rsidR="003C18FE" w:rsidRPr="00B212D7">
        <w:rPr>
          <w:rFonts w:ascii="Century Gothic" w:hAnsi="Century Gothic" w:cs="Century Gothic"/>
          <w:color w:val="000000"/>
          <w:sz w:val="20"/>
          <w:szCs w:val="20"/>
        </w:rPr>
        <w:t xml:space="preserve">Council to temporarily </w:t>
      </w:r>
      <w:r w:rsidR="002778A3" w:rsidRPr="00B212D7">
        <w:rPr>
          <w:rFonts w:ascii="Century Gothic" w:hAnsi="Century Gothic" w:cs="Century Gothic"/>
          <w:color w:val="000000"/>
          <w:sz w:val="20"/>
          <w:szCs w:val="20"/>
        </w:rPr>
        <w:t>suspend standing orders</w:t>
      </w:r>
      <w:r w:rsidR="00F27D5A" w:rsidRPr="00B212D7">
        <w:rPr>
          <w:rFonts w:ascii="Century Gothic" w:hAnsi="Century Gothic" w:cs="Century Gothic"/>
          <w:color w:val="000000"/>
          <w:sz w:val="20"/>
          <w:szCs w:val="20"/>
        </w:rPr>
        <w:t xml:space="preserve"> for item 07.24.139 only</w:t>
      </w:r>
      <w:r w:rsidR="002778A3" w:rsidRPr="00B212D7">
        <w:rPr>
          <w:rFonts w:ascii="Century Gothic" w:hAnsi="Century Gothic" w:cs="Century Gothic"/>
          <w:color w:val="000000"/>
          <w:sz w:val="20"/>
          <w:szCs w:val="20"/>
        </w:rPr>
        <w:t xml:space="preserve"> </w:t>
      </w:r>
      <w:proofErr w:type="gramStart"/>
      <w:r w:rsidR="002778A3" w:rsidRPr="00B212D7">
        <w:rPr>
          <w:rFonts w:ascii="Century Gothic" w:hAnsi="Century Gothic" w:cs="Century Gothic"/>
          <w:color w:val="000000"/>
          <w:sz w:val="20"/>
          <w:szCs w:val="20"/>
        </w:rPr>
        <w:t>in order to</w:t>
      </w:r>
      <w:proofErr w:type="gramEnd"/>
      <w:r w:rsidR="002778A3" w:rsidRPr="00B212D7">
        <w:rPr>
          <w:rFonts w:ascii="Century Gothic" w:hAnsi="Century Gothic" w:cs="Century Gothic"/>
          <w:color w:val="000000"/>
          <w:sz w:val="20"/>
          <w:szCs w:val="20"/>
        </w:rPr>
        <w:t xml:space="preserve"> </w:t>
      </w:r>
      <w:r w:rsidR="00FF2663" w:rsidRPr="00B212D7">
        <w:rPr>
          <w:rFonts w:ascii="Century Gothic" w:hAnsi="Century Gothic" w:cs="Century Gothic"/>
          <w:color w:val="000000"/>
          <w:sz w:val="20"/>
          <w:szCs w:val="20"/>
        </w:rPr>
        <w:t>take a signed paper ballot for the purpose of co-opting candidates to the two vacancies for council.</w:t>
      </w:r>
    </w:p>
    <w:p w14:paraId="6DB0179E" w14:textId="77777777" w:rsidR="00F27D5A" w:rsidRPr="00B212D7" w:rsidRDefault="00F27D5A" w:rsidP="00504874">
      <w:pPr>
        <w:autoSpaceDE w:val="0"/>
        <w:autoSpaceDN w:val="0"/>
        <w:adjustRightInd w:val="0"/>
        <w:spacing w:after="0" w:line="240" w:lineRule="auto"/>
        <w:rPr>
          <w:rFonts w:ascii="Century Gothic" w:hAnsi="Century Gothic" w:cs="Century Gothic"/>
          <w:color w:val="000000"/>
          <w:sz w:val="20"/>
          <w:szCs w:val="20"/>
        </w:rPr>
      </w:pPr>
    </w:p>
    <w:p w14:paraId="21204C70" w14:textId="535ED466" w:rsidR="00F27D5A" w:rsidRPr="00B212D7" w:rsidRDefault="00F27D5A" w:rsidP="00CB3366">
      <w:pPr>
        <w:pStyle w:val="ListParagraph"/>
        <w:numPr>
          <w:ilvl w:val="2"/>
          <w:numId w:val="19"/>
        </w:numPr>
        <w:spacing w:after="0" w:line="240" w:lineRule="auto"/>
        <w:rPr>
          <w:rFonts w:ascii="Century Gothic" w:eastAsia="Times New Roman" w:hAnsi="Century Gothic"/>
          <w:b/>
          <w:color w:val="000000"/>
          <w:sz w:val="20"/>
          <w:szCs w:val="20"/>
        </w:rPr>
      </w:pPr>
      <w:r w:rsidRPr="00B212D7">
        <w:rPr>
          <w:rFonts w:ascii="Century Gothic" w:eastAsia="Times New Roman" w:hAnsi="Century Gothic"/>
          <w:b/>
          <w:color w:val="000000"/>
          <w:sz w:val="20"/>
          <w:szCs w:val="20"/>
        </w:rPr>
        <w:t>Co-option</w:t>
      </w:r>
      <w:r w:rsidRPr="00B212D7">
        <w:rPr>
          <w:rFonts w:ascii="Century Gothic" w:eastAsia="Times New Roman" w:hAnsi="Century Gothic"/>
          <w:bCs/>
          <w:color w:val="000000"/>
          <w:sz w:val="20"/>
          <w:szCs w:val="20"/>
        </w:rPr>
        <w:t xml:space="preserve">. Councillors to vote via a signed paper ballot for the co-option of up to two candidates </w:t>
      </w:r>
      <w:r w:rsidR="008E7385" w:rsidRPr="00B212D7">
        <w:rPr>
          <w:rFonts w:ascii="Century Gothic" w:eastAsia="Times New Roman" w:hAnsi="Century Gothic"/>
          <w:bCs/>
          <w:color w:val="000000"/>
          <w:sz w:val="20"/>
          <w:szCs w:val="20"/>
        </w:rPr>
        <w:t>for</w:t>
      </w:r>
      <w:r w:rsidRPr="00B212D7">
        <w:rPr>
          <w:rFonts w:ascii="Century Gothic" w:eastAsia="Times New Roman" w:hAnsi="Century Gothic"/>
          <w:bCs/>
          <w:color w:val="000000"/>
          <w:sz w:val="20"/>
          <w:szCs w:val="20"/>
        </w:rPr>
        <w:t xml:space="preserve"> the two vacancies on council. The clerk to tally votes cast and announce the result.</w:t>
      </w:r>
      <w:r w:rsidR="00F70B29" w:rsidRPr="00B212D7">
        <w:rPr>
          <w:rFonts w:ascii="Century Gothic" w:eastAsia="Times New Roman" w:hAnsi="Century Gothic"/>
          <w:bCs/>
          <w:color w:val="000000"/>
          <w:sz w:val="20"/>
          <w:szCs w:val="20"/>
        </w:rPr>
        <w:t xml:space="preserve"> Co-</w:t>
      </w:r>
      <w:proofErr w:type="spellStart"/>
      <w:r w:rsidR="00F70B29" w:rsidRPr="00B212D7">
        <w:rPr>
          <w:rFonts w:ascii="Century Gothic" w:eastAsia="Times New Roman" w:hAnsi="Century Gothic"/>
          <w:bCs/>
          <w:color w:val="000000"/>
          <w:sz w:val="20"/>
          <w:szCs w:val="20"/>
        </w:rPr>
        <w:t>optees</w:t>
      </w:r>
      <w:proofErr w:type="spellEnd"/>
      <w:r w:rsidR="00F70B29" w:rsidRPr="00B212D7">
        <w:rPr>
          <w:rFonts w:ascii="Century Gothic" w:eastAsia="Times New Roman" w:hAnsi="Century Gothic"/>
          <w:bCs/>
          <w:color w:val="000000"/>
          <w:sz w:val="20"/>
          <w:szCs w:val="20"/>
        </w:rPr>
        <w:t xml:space="preserve"> (if in attendance) to sign acceptance of office and join meeting.</w:t>
      </w:r>
    </w:p>
    <w:p w14:paraId="1DBA5801" w14:textId="77777777" w:rsidR="00D92EF4" w:rsidRPr="00B212D7" w:rsidRDefault="00D92EF4" w:rsidP="00A60EBA">
      <w:pPr>
        <w:autoSpaceDE w:val="0"/>
        <w:autoSpaceDN w:val="0"/>
        <w:adjustRightInd w:val="0"/>
        <w:spacing w:after="0" w:line="240" w:lineRule="auto"/>
        <w:rPr>
          <w:rFonts w:ascii="Century Gothic" w:hAnsi="Century Gothic" w:cs="Century Gothic"/>
          <w:color w:val="000000"/>
          <w:sz w:val="20"/>
          <w:szCs w:val="20"/>
        </w:rPr>
      </w:pPr>
    </w:p>
    <w:p w14:paraId="28D9EAE2" w14:textId="350082B5" w:rsidR="00F24EA5" w:rsidRPr="00B212D7" w:rsidRDefault="00110623" w:rsidP="00504874">
      <w:pPr>
        <w:spacing w:after="0" w:line="276" w:lineRule="auto"/>
        <w:rPr>
          <w:rFonts w:ascii="Century Gothic" w:hAnsi="Century Gothic" w:cs="Arial"/>
          <w:sz w:val="20"/>
          <w:szCs w:val="20"/>
          <w:lang w:val="en-US"/>
        </w:rPr>
      </w:pPr>
      <w:r w:rsidRPr="00B212D7">
        <w:rPr>
          <w:rFonts w:ascii="Century Gothic" w:hAnsi="Century Gothic" w:cs="Arial"/>
          <w:b/>
          <w:sz w:val="20"/>
          <w:szCs w:val="20"/>
        </w:rPr>
        <w:t>0</w:t>
      </w:r>
      <w:r w:rsidR="00A60EBA" w:rsidRPr="00B212D7">
        <w:rPr>
          <w:rFonts w:ascii="Century Gothic" w:hAnsi="Century Gothic" w:cs="Arial"/>
          <w:b/>
          <w:sz w:val="20"/>
          <w:szCs w:val="20"/>
        </w:rPr>
        <w:t>7</w:t>
      </w:r>
      <w:r w:rsidRPr="00B212D7">
        <w:rPr>
          <w:rFonts w:ascii="Century Gothic" w:hAnsi="Century Gothic" w:cs="Arial"/>
          <w:b/>
          <w:sz w:val="20"/>
          <w:szCs w:val="20"/>
        </w:rPr>
        <w:t>.2</w:t>
      </w:r>
      <w:r w:rsidR="0045709D" w:rsidRPr="00B212D7">
        <w:rPr>
          <w:rFonts w:ascii="Century Gothic" w:hAnsi="Century Gothic" w:cs="Arial"/>
          <w:b/>
          <w:sz w:val="20"/>
          <w:szCs w:val="20"/>
        </w:rPr>
        <w:t>4</w:t>
      </w:r>
      <w:r w:rsidRPr="00B212D7">
        <w:rPr>
          <w:rFonts w:ascii="Century Gothic" w:hAnsi="Century Gothic" w:cs="Arial"/>
          <w:b/>
          <w:sz w:val="20"/>
          <w:szCs w:val="20"/>
        </w:rPr>
        <w:t>.</w:t>
      </w:r>
      <w:bookmarkEnd w:id="0"/>
      <w:r w:rsidR="002A5228" w:rsidRPr="00B212D7">
        <w:rPr>
          <w:rFonts w:ascii="Century Gothic" w:hAnsi="Century Gothic" w:cs="Arial"/>
          <w:b/>
          <w:sz w:val="20"/>
          <w:szCs w:val="20"/>
        </w:rPr>
        <w:t>1</w:t>
      </w:r>
      <w:r w:rsidR="00F27D5A" w:rsidRPr="00B212D7">
        <w:rPr>
          <w:rFonts w:ascii="Century Gothic" w:hAnsi="Century Gothic" w:cs="Arial"/>
          <w:b/>
          <w:sz w:val="20"/>
          <w:szCs w:val="20"/>
        </w:rPr>
        <w:t>40</w:t>
      </w:r>
      <w:r w:rsidRPr="00B212D7">
        <w:rPr>
          <w:rFonts w:ascii="Century Gothic" w:hAnsi="Century Gothic" w:cs="Arial"/>
          <w:b/>
          <w:sz w:val="20"/>
          <w:szCs w:val="20"/>
          <w:lang w:val="en-US"/>
        </w:rPr>
        <w:tab/>
        <w:t>Finance Matters.</w:t>
      </w:r>
      <w:r w:rsidR="00D93BE8" w:rsidRPr="00B212D7">
        <w:rPr>
          <w:rFonts w:ascii="Century Gothic" w:hAnsi="Century Gothic" w:cs="Arial"/>
          <w:sz w:val="20"/>
          <w:szCs w:val="20"/>
          <w:lang w:val="en-US"/>
        </w:rPr>
        <w:tab/>
      </w:r>
      <w:r w:rsidR="002F7C40" w:rsidRPr="00B212D7">
        <w:rPr>
          <w:rFonts w:ascii="Century Gothic" w:hAnsi="Century Gothic" w:cs="Arial"/>
          <w:sz w:val="20"/>
          <w:szCs w:val="20"/>
          <w:lang w:val="en-US"/>
        </w:rPr>
        <w:t>June</w:t>
      </w:r>
      <w:r w:rsidRPr="00B212D7">
        <w:rPr>
          <w:rFonts w:ascii="Century Gothic" w:hAnsi="Century Gothic" w:cs="Arial"/>
          <w:sz w:val="20"/>
          <w:szCs w:val="20"/>
          <w:lang w:val="en-US"/>
        </w:rPr>
        <w:t xml:space="preserve"> Finance Report - Council to review and approve.</w:t>
      </w:r>
    </w:p>
    <w:p w14:paraId="27E149AC" w14:textId="638ED96C" w:rsidR="00110623" w:rsidRPr="00B212D7" w:rsidRDefault="00110623" w:rsidP="0013625F">
      <w:pPr>
        <w:spacing w:before="100" w:beforeAutospacing="1" w:after="100" w:afterAutospacing="1" w:line="240" w:lineRule="auto"/>
        <w:rPr>
          <w:rFonts w:ascii="Century Gothic" w:hAnsi="Century Gothic" w:cs="Arial"/>
          <w:b/>
          <w:sz w:val="20"/>
          <w:szCs w:val="20"/>
          <w:lang w:val="en-US"/>
        </w:rPr>
      </w:pPr>
      <w:r w:rsidRPr="00B212D7">
        <w:rPr>
          <w:rFonts w:ascii="Century Gothic" w:hAnsi="Century Gothic" w:cs="Arial"/>
          <w:b/>
          <w:sz w:val="20"/>
          <w:szCs w:val="20"/>
        </w:rPr>
        <w:t>0</w:t>
      </w:r>
      <w:r w:rsidR="00A60EBA" w:rsidRPr="00B212D7">
        <w:rPr>
          <w:rFonts w:ascii="Century Gothic" w:hAnsi="Century Gothic" w:cs="Arial"/>
          <w:b/>
          <w:sz w:val="20"/>
          <w:szCs w:val="20"/>
        </w:rPr>
        <w:t>7</w:t>
      </w:r>
      <w:r w:rsidRPr="00B212D7">
        <w:rPr>
          <w:rFonts w:ascii="Century Gothic" w:hAnsi="Century Gothic" w:cs="Arial"/>
          <w:b/>
          <w:sz w:val="20"/>
          <w:szCs w:val="20"/>
        </w:rPr>
        <w:t>.2</w:t>
      </w:r>
      <w:r w:rsidR="0045709D" w:rsidRPr="00B212D7">
        <w:rPr>
          <w:rFonts w:ascii="Century Gothic" w:hAnsi="Century Gothic" w:cs="Arial"/>
          <w:b/>
          <w:sz w:val="20"/>
          <w:szCs w:val="20"/>
        </w:rPr>
        <w:t>4</w:t>
      </w:r>
      <w:r w:rsidRPr="00B212D7">
        <w:rPr>
          <w:rFonts w:ascii="Century Gothic" w:hAnsi="Century Gothic" w:cs="Arial"/>
          <w:b/>
          <w:sz w:val="20"/>
          <w:szCs w:val="20"/>
        </w:rPr>
        <w:t>.</w:t>
      </w:r>
      <w:r w:rsidR="002A5228" w:rsidRPr="00B212D7">
        <w:rPr>
          <w:rFonts w:ascii="Century Gothic" w:hAnsi="Century Gothic" w:cs="Arial"/>
          <w:b/>
          <w:sz w:val="20"/>
          <w:szCs w:val="20"/>
        </w:rPr>
        <w:t>1</w:t>
      </w:r>
      <w:r w:rsidR="00A60EBA" w:rsidRPr="00B212D7">
        <w:rPr>
          <w:rFonts w:ascii="Century Gothic" w:hAnsi="Century Gothic" w:cs="Arial"/>
          <w:b/>
          <w:sz w:val="20"/>
          <w:szCs w:val="20"/>
        </w:rPr>
        <w:t>4</w:t>
      </w:r>
      <w:r w:rsidR="00F27D5A" w:rsidRPr="00B212D7">
        <w:rPr>
          <w:rFonts w:ascii="Century Gothic" w:hAnsi="Century Gothic" w:cs="Arial"/>
          <w:b/>
          <w:sz w:val="20"/>
          <w:szCs w:val="20"/>
        </w:rPr>
        <w:t>1</w:t>
      </w:r>
      <w:r w:rsidRPr="00B212D7">
        <w:rPr>
          <w:rFonts w:ascii="Century Gothic" w:hAnsi="Century Gothic" w:cs="Arial"/>
          <w:b/>
          <w:sz w:val="20"/>
          <w:szCs w:val="20"/>
          <w:lang w:val="en-US"/>
        </w:rPr>
        <w:tab/>
        <w:t xml:space="preserve">Planning Matters: </w:t>
      </w:r>
    </w:p>
    <w:p w14:paraId="4E1FFAAE" w14:textId="759144E8" w:rsidR="003D4E79" w:rsidRPr="00B212D7" w:rsidRDefault="00FF7E66" w:rsidP="003D4E79">
      <w:pPr>
        <w:tabs>
          <w:tab w:val="left" w:pos="680"/>
          <w:tab w:val="left" w:pos="5387"/>
        </w:tabs>
        <w:rPr>
          <w:rFonts w:ascii="Century Gothic" w:hAnsi="Century Gothic" w:cs="Calibri"/>
          <w:sz w:val="20"/>
          <w:szCs w:val="20"/>
        </w:rPr>
      </w:pPr>
      <w:r w:rsidRPr="00B212D7">
        <w:rPr>
          <w:rFonts w:ascii="Century Gothic" w:hAnsi="Century Gothic" w:cs="Arial"/>
          <w:b/>
          <w:sz w:val="20"/>
          <w:szCs w:val="20"/>
          <w:lang w:val="en-US"/>
        </w:rPr>
        <w:t xml:space="preserve">i: </w:t>
      </w:r>
      <w:r w:rsidR="00FF2F0C" w:rsidRPr="00B212D7">
        <w:rPr>
          <w:rFonts w:ascii="Century Gothic" w:hAnsi="Century Gothic" w:cs="Arial"/>
          <w:b/>
          <w:sz w:val="20"/>
          <w:szCs w:val="20"/>
          <w:lang w:val="en-US"/>
        </w:rPr>
        <w:t>Application</w:t>
      </w:r>
      <w:r w:rsidR="00F962BD" w:rsidRPr="00B212D7">
        <w:rPr>
          <w:rFonts w:ascii="Century Gothic" w:hAnsi="Century Gothic" w:cs="Arial"/>
          <w:b/>
          <w:sz w:val="20"/>
          <w:szCs w:val="20"/>
          <w:lang w:val="en-US"/>
        </w:rPr>
        <w:t xml:space="preserve"> number</w:t>
      </w:r>
      <w:r w:rsidR="00FF2F0C" w:rsidRPr="00B212D7">
        <w:rPr>
          <w:rFonts w:ascii="Century Gothic" w:hAnsi="Century Gothic" w:cs="Arial"/>
          <w:b/>
          <w:sz w:val="20"/>
          <w:szCs w:val="20"/>
          <w:lang w:val="en-US"/>
        </w:rPr>
        <w:t xml:space="preserve">: </w:t>
      </w:r>
      <w:hyperlink r:id="rId8" w:history="1">
        <w:r w:rsidR="003D4E79" w:rsidRPr="00B212D7">
          <w:rPr>
            <w:rStyle w:val="Hyperlink"/>
            <w:rFonts w:ascii="Century Gothic" w:hAnsi="Century Gothic" w:cs="Arial"/>
            <w:sz w:val="20"/>
            <w:szCs w:val="20"/>
          </w:rPr>
          <w:t>24/00811/FUL</w:t>
        </w:r>
      </w:hyperlink>
    </w:p>
    <w:p w14:paraId="64AB64EB" w14:textId="6909813F" w:rsidR="00FF482A" w:rsidRPr="00B212D7" w:rsidRDefault="003D4E79" w:rsidP="00FF482A">
      <w:pPr>
        <w:tabs>
          <w:tab w:val="left" w:pos="680"/>
          <w:tab w:val="left" w:pos="5387"/>
        </w:tabs>
        <w:rPr>
          <w:rFonts w:ascii="Century Gothic" w:hAnsi="Century Gothic" w:cs="Calibri"/>
          <w:sz w:val="20"/>
          <w:szCs w:val="20"/>
        </w:rPr>
      </w:pPr>
      <w:r w:rsidRPr="00B212D7">
        <w:rPr>
          <w:rFonts w:ascii="Century Gothic" w:hAnsi="Century Gothic" w:cs="Arial"/>
          <w:sz w:val="20"/>
          <w:szCs w:val="20"/>
        </w:rPr>
        <w:t xml:space="preserve">Mr John Roy - </w:t>
      </w:r>
      <w:proofErr w:type="spellStart"/>
      <w:r w:rsidRPr="00B212D7">
        <w:rPr>
          <w:rFonts w:ascii="Century Gothic" w:hAnsi="Century Gothic" w:cs="Arial"/>
          <w:sz w:val="20"/>
          <w:szCs w:val="20"/>
        </w:rPr>
        <w:t>JRoy</w:t>
      </w:r>
      <w:proofErr w:type="spellEnd"/>
      <w:r w:rsidRPr="00B212D7">
        <w:rPr>
          <w:rFonts w:ascii="Century Gothic" w:hAnsi="Century Gothic" w:cs="Arial"/>
          <w:sz w:val="20"/>
          <w:szCs w:val="20"/>
        </w:rPr>
        <w:t xml:space="preserve"> Properties</w:t>
      </w:r>
      <w:r w:rsidR="00FF482A" w:rsidRPr="00B212D7">
        <w:rPr>
          <w:rFonts w:ascii="Century Gothic" w:hAnsi="Century Gothic" w:cs="Calibri"/>
          <w:sz w:val="20"/>
          <w:szCs w:val="20"/>
        </w:rPr>
        <w:t xml:space="preserve"> </w:t>
      </w:r>
      <w:r w:rsidR="009C2BC8" w:rsidRPr="00B212D7">
        <w:rPr>
          <w:rFonts w:ascii="Century Gothic" w:hAnsi="Century Gothic" w:cs="Arial"/>
          <w:b/>
          <w:bCs/>
          <w:sz w:val="20"/>
          <w:szCs w:val="20"/>
        </w:rPr>
        <w:t>Location</w:t>
      </w:r>
      <w:r w:rsidR="009C2BC8" w:rsidRPr="00B212D7">
        <w:rPr>
          <w:rFonts w:ascii="Century Gothic" w:hAnsi="Century Gothic" w:cs="Arial"/>
          <w:sz w:val="20"/>
          <w:szCs w:val="20"/>
        </w:rPr>
        <w:t xml:space="preserve">: </w:t>
      </w:r>
      <w:r w:rsidR="00FF482A" w:rsidRPr="00B212D7">
        <w:rPr>
          <w:rFonts w:ascii="Century Gothic" w:hAnsi="Century Gothic" w:cs="Arial"/>
          <w:sz w:val="20"/>
          <w:szCs w:val="20"/>
        </w:rPr>
        <w:t>Orchard Business Units</w:t>
      </w:r>
      <w:r w:rsidR="00FF482A" w:rsidRPr="00B212D7">
        <w:rPr>
          <w:rFonts w:ascii="Century Gothic" w:hAnsi="Century Gothic" w:cs="Calibri"/>
          <w:sz w:val="20"/>
          <w:szCs w:val="20"/>
        </w:rPr>
        <w:t xml:space="preserve">, </w:t>
      </w:r>
      <w:r w:rsidR="00FF482A" w:rsidRPr="00B212D7">
        <w:rPr>
          <w:rFonts w:ascii="Century Gothic" w:hAnsi="Century Gothic" w:cs="Arial"/>
          <w:sz w:val="20"/>
          <w:szCs w:val="20"/>
        </w:rPr>
        <w:t>Cockaynes Lane</w:t>
      </w:r>
      <w:r w:rsidR="00FF482A" w:rsidRPr="00B212D7">
        <w:rPr>
          <w:rFonts w:ascii="Century Gothic" w:hAnsi="Century Gothic" w:cs="Calibri"/>
          <w:sz w:val="20"/>
          <w:szCs w:val="20"/>
        </w:rPr>
        <w:t xml:space="preserve">, </w:t>
      </w:r>
      <w:r w:rsidR="00FF482A" w:rsidRPr="00B212D7">
        <w:rPr>
          <w:rFonts w:ascii="Century Gothic" w:hAnsi="Century Gothic" w:cs="Arial"/>
          <w:sz w:val="20"/>
          <w:szCs w:val="20"/>
        </w:rPr>
        <w:t>Alresford</w:t>
      </w:r>
      <w:r w:rsidR="00FF482A" w:rsidRPr="00B212D7">
        <w:rPr>
          <w:rFonts w:ascii="Century Gothic" w:hAnsi="Century Gothic" w:cs="Calibri"/>
          <w:sz w:val="20"/>
          <w:szCs w:val="20"/>
        </w:rPr>
        <w:t xml:space="preserve">, </w:t>
      </w:r>
      <w:r w:rsidR="00FF482A" w:rsidRPr="00B212D7">
        <w:rPr>
          <w:rFonts w:ascii="Century Gothic" w:hAnsi="Century Gothic" w:cs="Arial"/>
          <w:sz w:val="20"/>
          <w:szCs w:val="20"/>
        </w:rPr>
        <w:t>CO7 8BZ</w:t>
      </w:r>
    </w:p>
    <w:p w14:paraId="47EEC8C3" w14:textId="625CBE7B" w:rsidR="00DA5082" w:rsidRPr="00B212D7" w:rsidRDefault="009C2BC8" w:rsidP="00DA5082">
      <w:pPr>
        <w:tabs>
          <w:tab w:val="left" w:pos="680"/>
          <w:tab w:val="left" w:pos="5387"/>
        </w:tabs>
        <w:rPr>
          <w:rFonts w:ascii="Century Gothic" w:hAnsi="Century Gothic" w:cs="Calibri"/>
          <w:sz w:val="20"/>
          <w:szCs w:val="20"/>
        </w:rPr>
      </w:pPr>
      <w:r w:rsidRPr="00B212D7">
        <w:rPr>
          <w:rFonts w:ascii="Century Gothic" w:hAnsi="Century Gothic" w:cs="Arial"/>
          <w:b/>
          <w:bCs/>
          <w:sz w:val="20"/>
          <w:szCs w:val="20"/>
        </w:rPr>
        <w:t>Proposal</w:t>
      </w:r>
      <w:r w:rsidR="008B65EF" w:rsidRPr="00B212D7">
        <w:rPr>
          <w:rFonts w:ascii="Century Gothic" w:hAnsi="Century Gothic" w:cs="Arial"/>
          <w:sz w:val="20"/>
          <w:szCs w:val="20"/>
        </w:rPr>
        <w:t xml:space="preserve"> Change of use of land and buildings from B2 (general industrial use) to mixed use as Class E, Class B2 and Class B8 use. (retention of)</w:t>
      </w:r>
    </w:p>
    <w:p w14:paraId="13362EF6" w14:textId="77777777" w:rsidR="00625DBF" w:rsidRPr="00B212D7" w:rsidRDefault="00625DBF" w:rsidP="00DA5082">
      <w:pPr>
        <w:tabs>
          <w:tab w:val="left" w:pos="680"/>
          <w:tab w:val="left" w:pos="5387"/>
        </w:tabs>
        <w:rPr>
          <w:rFonts w:ascii="Century Gothic" w:hAnsi="Century Gothic" w:cs="Arial"/>
          <w:b/>
          <w:sz w:val="20"/>
          <w:szCs w:val="20"/>
          <w:lang w:val="en-US"/>
        </w:rPr>
      </w:pPr>
    </w:p>
    <w:p w14:paraId="2E98CC97" w14:textId="1B0468D3" w:rsidR="00DA5082" w:rsidRPr="00B212D7" w:rsidRDefault="00FF7E66" w:rsidP="00DA5082">
      <w:pPr>
        <w:tabs>
          <w:tab w:val="left" w:pos="680"/>
          <w:tab w:val="left" w:pos="5387"/>
        </w:tabs>
        <w:rPr>
          <w:rFonts w:ascii="Century Gothic" w:hAnsi="Century Gothic" w:cs="Calibri"/>
          <w:sz w:val="20"/>
          <w:szCs w:val="20"/>
        </w:rPr>
      </w:pPr>
      <w:r w:rsidRPr="00B212D7">
        <w:rPr>
          <w:rFonts w:ascii="Century Gothic" w:hAnsi="Century Gothic" w:cs="Arial"/>
          <w:b/>
          <w:sz w:val="20"/>
          <w:szCs w:val="20"/>
          <w:lang w:val="en-US"/>
        </w:rPr>
        <w:t xml:space="preserve">ii: </w:t>
      </w:r>
      <w:r w:rsidR="001D06A3" w:rsidRPr="00B212D7">
        <w:rPr>
          <w:rFonts w:ascii="Century Gothic" w:hAnsi="Century Gothic" w:cs="Arial"/>
          <w:b/>
          <w:sz w:val="20"/>
          <w:szCs w:val="20"/>
          <w:lang w:val="en-US"/>
        </w:rPr>
        <w:t xml:space="preserve">Application number: </w:t>
      </w:r>
      <w:hyperlink r:id="rId9" w:history="1">
        <w:r w:rsidR="00DA5082" w:rsidRPr="00B212D7">
          <w:rPr>
            <w:rStyle w:val="Hyperlink"/>
            <w:rFonts w:ascii="Century Gothic" w:hAnsi="Century Gothic" w:cs="Arial"/>
            <w:sz w:val="20"/>
            <w:szCs w:val="20"/>
          </w:rPr>
          <w:t>24/00775/FULHH</w:t>
        </w:r>
      </w:hyperlink>
    </w:p>
    <w:p w14:paraId="0F99B3F1" w14:textId="52B7B38B" w:rsidR="00A21FE5" w:rsidRPr="00B212D7" w:rsidRDefault="00DA5082" w:rsidP="00A21FE5">
      <w:pPr>
        <w:tabs>
          <w:tab w:val="left" w:pos="680"/>
          <w:tab w:val="left" w:pos="5387"/>
        </w:tabs>
        <w:rPr>
          <w:rFonts w:ascii="Century Gothic" w:hAnsi="Century Gothic" w:cs="Calibri"/>
          <w:sz w:val="20"/>
          <w:szCs w:val="20"/>
        </w:rPr>
      </w:pPr>
      <w:r w:rsidRPr="00B212D7">
        <w:rPr>
          <w:rFonts w:ascii="Century Gothic" w:hAnsi="Century Gothic" w:cs="Arial"/>
          <w:sz w:val="20"/>
          <w:szCs w:val="20"/>
        </w:rPr>
        <w:t>Mr and Mrs R Elmes</w:t>
      </w:r>
      <w:r w:rsidR="00A21FE5" w:rsidRPr="00B212D7">
        <w:rPr>
          <w:rFonts w:ascii="Century Gothic" w:hAnsi="Century Gothic" w:cs="Arial"/>
          <w:sz w:val="20"/>
          <w:szCs w:val="20"/>
        </w:rPr>
        <w:t xml:space="preserve">, </w:t>
      </w:r>
      <w:r w:rsidR="001D06A3" w:rsidRPr="00B212D7">
        <w:rPr>
          <w:rFonts w:ascii="Century Gothic" w:hAnsi="Century Gothic" w:cs="Arial"/>
          <w:b/>
          <w:bCs/>
          <w:sz w:val="20"/>
          <w:szCs w:val="20"/>
        </w:rPr>
        <w:t>Location</w:t>
      </w:r>
      <w:r w:rsidR="001D06A3" w:rsidRPr="00B212D7">
        <w:rPr>
          <w:rFonts w:ascii="Century Gothic" w:hAnsi="Century Gothic" w:cs="Arial"/>
          <w:sz w:val="20"/>
          <w:szCs w:val="20"/>
        </w:rPr>
        <w:t xml:space="preserve">: </w:t>
      </w:r>
      <w:r w:rsidR="00A21FE5" w:rsidRPr="00B212D7">
        <w:rPr>
          <w:rFonts w:ascii="Century Gothic" w:hAnsi="Century Gothic" w:cs="Arial"/>
          <w:sz w:val="20"/>
          <w:szCs w:val="20"/>
        </w:rPr>
        <w:t>The Shieling</w:t>
      </w:r>
      <w:r w:rsidR="00A21FE5" w:rsidRPr="00B212D7">
        <w:rPr>
          <w:rFonts w:ascii="Century Gothic" w:hAnsi="Century Gothic" w:cs="Calibri"/>
          <w:sz w:val="20"/>
          <w:szCs w:val="20"/>
        </w:rPr>
        <w:t xml:space="preserve">, </w:t>
      </w:r>
      <w:r w:rsidR="00A21FE5" w:rsidRPr="00B212D7">
        <w:rPr>
          <w:rFonts w:ascii="Century Gothic" w:hAnsi="Century Gothic" w:cs="Arial"/>
          <w:sz w:val="20"/>
          <w:szCs w:val="20"/>
        </w:rPr>
        <w:t>Colchester Main Road</w:t>
      </w:r>
      <w:r w:rsidR="00A21FE5" w:rsidRPr="00B212D7">
        <w:rPr>
          <w:rFonts w:ascii="Century Gothic" w:hAnsi="Century Gothic" w:cs="Calibri"/>
          <w:sz w:val="20"/>
          <w:szCs w:val="20"/>
        </w:rPr>
        <w:t xml:space="preserve">, </w:t>
      </w:r>
      <w:r w:rsidR="00A21FE5" w:rsidRPr="00B212D7">
        <w:rPr>
          <w:rFonts w:ascii="Century Gothic" w:hAnsi="Century Gothic" w:cs="Arial"/>
          <w:sz w:val="20"/>
          <w:szCs w:val="20"/>
        </w:rPr>
        <w:t>Alresford</w:t>
      </w:r>
      <w:r w:rsidR="00A21FE5" w:rsidRPr="00B212D7">
        <w:rPr>
          <w:rFonts w:ascii="Century Gothic" w:hAnsi="Century Gothic" w:cs="Calibri"/>
          <w:sz w:val="20"/>
          <w:szCs w:val="20"/>
        </w:rPr>
        <w:t xml:space="preserve">, </w:t>
      </w:r>
      <w:r w:rsidR="00A21FE5" w:rsidRPr="00B212D7">
        <w:rPr>
          <w:rFonts w:ascii="Century Gothic" w:hAnsi="Century Gothic" w:cs="Arial"/>
          <w:sz w:val="20"/>
          <w:szCs w:val="20"/>
        </w:rPr>
        <w:t>CO7 8DQ</w:t>
      </w:r>
    </w:p>
    <w:p w14:paraId="3B1E8564" w14:textId="55D1485F" w:rsidR="001D06A3" w:rsidRPr="00B212D7" w:rsidRDefault="001D06A3" w:rsidP="001D06A3">
      <w:pPr>
        <w:tabs>
          <w:tab w:val="left" w:pos="680"/>
          <w:tab w:val="left" w:pos="5387"/>
        </w:tabs>
        <w:rPr>
          <w:rFonts w:ascii="Century Gothic" w:hAnsi="Century Gothic" w:cs="Calibri"/>
          <w:sz w:val="20"/>
          <w:szCs w:val="20"/>
        </w:rPr>
      </w:pPr>
      <w:r w:rsidRPr="00B212D7">
        <w:rPr>
          <w:rFonts w:ascii="Century Gothic" w:hAnsi="Century Gothic" w:cs="Arial"/>
          <w:b/>
          <w:bCs/>
          <w:sz w:val="20"/>
          <w:szCs w:val="20"/>
        </w:rPr>
        <w:t>Proposal</w:t>
      </w:r>
      <w:r w:rsidRPr="00B212D7">
        <w:rPr>
          <w:rFonts w:ascii="Century Gothic" w:hAnsi="Century Gothic" w:cs="Arial"/>
          <w:sz w:val="20"/>
          <w:szCs w:val="20"/>
        </w:rPr>
        <w:t xml:space="preserve"> Householder Planning Application - Single storey rear extension with associated alterations.</w:t>
      </w:r>
    </w:p>
    <w:p w14:paraId="40AF6B63" w14:textId="77777777" w:rsidR="00625DBF" w:rsidRPr="00B212D7" w:rsidRDefault="00625DBF" w:rsidP="003B5C18">
      <w:pPr>
        <w:widowControl w:val="0"/>
        <w:tabs>
          <w:tab w:val="left" w:pos="680"/>
          <w:tab w:val="left" w:pos="5387"/>
        </w:tabs>
        <w:autoSpaceDE w:val="0"/>
        <w:autoSpaceDN w:val="0"/>
        <w:adjustRightInd w:val="0"/>
        <w:spacing w:after="0" w:line="240" w:lineRule="auto"/>
        <w:rPr>
          <w:rFonts w:ascii="Century Gothic" w:hAnsi="Century Gothic" w:cs="Arial"/>
          <w:b/>
          <w:sz w:val="20"/>
          <w:szCs w:val="20"/>
          <w:lang w:val="en-US"/>
        </w:rPr>
      </w:pPr>
    </w:p>
    <w:p w14:paraId="3BD224B0" w14:textId="20B451B6" w:rsidR="003B5C18" w:rsidRPr="00B212D7" w:rsidRDefault="00FF7E66" w:rsidP="003B5C18">
      <w:pPr>
        <w:widowControl w:val="0"/>
        <w:tabs>
          <w:tab w:val="left" w:pos="680"/>
          <w:tab w:val="left" w:pos="5387"/>
        </w:tabs>
        <w:autoSpaceDE w:val="0"/>
        <w:autoSpaceDN w:val="0"/>
        <w:adjustRightInd w:val="0"/>
        <w:spacing w:after="0" w:line="240" w:lineRule="auto"/>
        <w:rPr>
          <w:rFonts w:ascii="Century Gothic" w:eastAsia="Times New Roman" w:hAnsi="Century Gothic" w:cs="Calibri"/>
          <w:sz w:val="20"/>
          <w:szCs w:val="20"/>
        </w:rPr>
      </w:pPr>
      <w:r w:rsidRPr="00B212D7">
        <w:rPr>
          <w:rFonts w:ascii="Century Gothic" w:hAnsi="Century Gothic" w:cs="Arial"/>
          <w:b/>
          <w:sz w:val="20"/>
          <w:szCs w:val="20"/>
          <w:lang w:val="en-US"/>
        </w:rPr>
        <w:t xml:space="preserve">iii: </w:t>
      </w:r>
      <w:r w:rsidR="00AD69E3" w:rsidRPr="00B212D7">
        <w:rPr>
          <w:rFonts w:ascii="Century Gothic" w:hAnsi="Century Gothic" w:cs="Arial"/>
          <w:b/>
          <w:sz w:val="20"/>
          <w:szCs w:val="20"/>
          <w:lang w:val="en-US"/>
        </w:rPr>
        <w:t xml:space="preserve">Application number: </w:t>
      </w:r>
      <w:hyperlink r:id="rId10" w:history="1">
        <w:r w:rsidR="003B5C18" w:rsidRPr="00B212D7">
          <w:rPr>
            <w:rStyle w:val="Hyperlink"/>
            <w:rFonts w:ascii="Century Gothic" w:eastAsia="Times New Roman" w:hAnsi="Century Gothic" w:cs="Arial"/>
            <w:color w:val="467886"/>
            <w:sz w:val="20"/>
            <w:szCs w:val="20"/>
          </w:rPr>
          <w:t>24/00621/FULHH</w:t>
        </w:r>
      </w:hyperlink>
    </w:p>
    <w:p w14:paraId="07D63AD3" w14:textId="0FBE9169" w:rsidR="003B5C18" w:rsidRPr="00B212D7" w:rsidRDefault="003B5C18" w:rsidP="00AD69E3">
      <w:pPr>
        <w:widowControl w:val="0"/>
        <w:tabs>
          <w:tab w:val="left" w:pos="680"/>
          <w:tab w:val="left" w:pos="5387"/>
        </w:tabs>
        <w:autoSpaceDE w:val="0"/>
        <w:autoSpaceDN w:val="0"/>
        <w:adjustRightInd w:val="0"/>
        <w:spacing w:after="0" w:line="240" w:lineRule="auto"/>
        <w:rPr>
          <w:rFonts w:ascii="Century Gothic" w:eastAsia="Times New Roman" w:hAnsi="Century Gothic" w:cs="Calibri"/>
          <w:sz w:val="20"/>
          <w:szCs w:val="20"/>
        </w:rPr>
      </w:pPr>
      <w:r w:rsidRPr="00B212D7">
        <w:rPr>
          <w:rFonts w:ascii="Century Gothic" w:eastAsia="Times New Roman" w:hAnsi="Century Gothic" w:cs="Arial"/>
          <w:sz w:val="20"/>
          <w:szCs w:val="20"/>
        </w:rPr>
        <w:t>Matthew Hall</w:t>
      </w:r>
      <w:r w:rsidR="00AD69E3" w:rsidRPr="00B212D7">
        <w:rPr>
          <w:rFonts w:ascii="Century Gothic" w:eastAsia="Times New Roman" w:hAnsi="Century Gothic" w:cs="Arial"/>
          <w:sz w:val="20"/>
          <w:szCs w:val="20"/>
        </w:rPr>
        <w:t xml:space="preserve"> </w:t>
      </w:r>
      <w:r w:rsidR="00AD69E3" w:rsidRPr="00B212D7">
        <w:rPr>
          <w:rFonts w:ascii="Century Gothic" w:hAnsi="Century Gothic" w:cs="Arial"/>
          <w:b/>
          <w:bCs/>
          <w:sz w:val="20"/>
          <w:szCs w:val="20"/>
        </w:rPr>
        <w:t>Location</w:t>
      </w:r>
      <w:r w:rsidR="00AD69E3" w:rsidRPr="00B212D7">
        <w:rPr>
          <w:rFonts w:ascii="Century Gothic" w:hAnsi="Century Gothic" w:cs="Arial"/>
          <w:sz w:val="20"/>
          <w:szCs w:val="20"/>
        </w:rPr>
        <w:t xml:space="preserve">: </w:t>
      </w:r>
      <w:r w:rsidR="00AD69E3" w:rsidRPr="00B212D7">
        <w:rPr>
          <w:rFonts w:ascii="Century Gothic" w:eastAsia="Times New Roman" w:hAnsi="Century Gothic" w:cs="Arial"/>
          <w:sz w:val="20"/>
          <w:szCs w:val="20"/>
        </w:rPr>
        <w:t>16 Ford Lane</w:t>
      </w:r>
      <w:r w:rsidR="00AD69E3" w:rsidRPr="00B212D7">
        <w:rPr>
          <w:rFonts w:ascii="Century Gothic" w:eastAsia="Times New Roman" w:hAnsi="Century Gothic" w:cs="Calibri"/>
          <w:sz w:val="20"/>
          <w:szCs w:val="20"/>
        </w:rPr>
        <w:t xml:space="preserve">, </w:t>
      </w:r>
      <w:r w:rsidR="00AD69E3" w:rsidRPr="00B212D7">
        <w:rPr>
          <w:rFonts w:ascii="Century Gothic" w:eastAsia="Times New Roman" w:hAnsi="Century Gothic" w:cs="Arial"/>
          <w:sz w:val="20"/>
          <w:szCs w:val="20"/>
        </w:rPr>
        <w:t>Alresford</w:t>
      </w:r>
      <w:r w:rsidR="00AD69E3" w:rsidRPr="00B212D7">
        <w:rPr>
          <w:rFonts w:ascii="Century Gothic" w:eastAsia="Times New Roman" w:hAnsi="Century Gothic" w:cs="Calibri"/>
          <w:sz w:val="20"/>
          <w:szCs w:val="20"/>
        </w:rPr>
        <w:t xml:space="preserve">, </w:t>
      </w:r>
      <w:r w:rsidR="00AD69E3" w:rsidRPr="00B212D7">
        <w:rPr>
          <w:rFonts w:ascii="Century Gothic" w:eastAsia="Times New Roman" w:hAnsi="Century Gothic" w:cs="Arial"/>
          <w:sz w:val="20"/>
          <w:szCs w:val="20"/>
        </w:rPr>
        <w:t>CO7 8AS</w:t>
      </w:r>
    </w:p>
    <w:p w14:paraId="08D41345" w14:textId="79C2AB48" w:rsidR="00110623" w:rsidRPr="00B212D7" w:rsidRDefault="00AD69E3" w:rsidP="007C12EE">
      <w:pPr>
        <w:widowControl w:val="0"/>
        <w:tabs>
          <w:tab w:val="left" w:pos="680"/>
          <w:tab w:val="left" w:pos="5387"/>
        </w:tabs>
        <w:autoSpaceDE w:val="0"/>
        <w:autoSpaceDN w:val="0"/>
        <w:adjustRightInd w:val="0"/>
        <w:spacing w:after="0" w:line="240" w:lineRule="auto"/>
        <w:rPr>
          <w:rFonts w:ascii="Century Gothic" w:eastAsia="Times New Roman" w:hAnsi="Century Gothic" w:cs="Calibri"/>
          <w:sz w:val="20"/>
          <w:szCs w:val="20"/>
        </w:rPr>
      </w:pPr>
      <w:r w:rsidRPr="00B212D7">
        <w:rPr>
          <w:rFonts w:ascii="Century Gothic" w:hAnsi="Century Gothic" w:cs="Arial"/>
          <w:b/>
          <w:bCs/>
          <w:sz w:val="20"/>
          <w:szCs w:val="20"/>
        </w:rPr>
        <w:t>Proposal</w:t>
      </w:r>
      <w:r w:rsidR="003A41D5" w:rsidRPr="00B212D7">
        <w:rPr>
          <w:rFonts w:ascii="Century Gothic" w:hAnsi="Century Gothic" w:cs="Arial"/>
          <w:b/>
          <w:bCs/>
          <w:sz w:val="20"/>
          <w:szCs w:val="20"/>
        </w:rPr>
        <w:t>:</w:t>
      </w:r>
      <w:r w:rsidR="003A41D5" w:rsidRPr="00B212D7">
        <w:rPr>
          <w:rFonts w:ascii="Century Gothic" w:eastAsia="Times New Roman" w:hAnsi="Century Gothic" w:cs="Arial"/>
          <w:sz w:val="20"/>
          <w:szCs w:val="20"/>
        </w:rPr>
        <w:t xml:space="preserve"> Householder Planning Application - detached summerhouse (following demolition of existing garage)</w:t>
      </w:r>
    </w:p>
    <w:p w14:paraId="628FF7A2" w14:textId="77777777" w:rsidR="007C12EE" w:rsidRPr="00B212D7" w:rsidRDefault="007C12EE" w:rsidP="007C12EE">
      <w:pPr>
        <w:widowControl w:val="0"/>
        <w:tabs>
          <w:tab w:val="left" w:pos="680"/>
          <w:tab w:val="left" w:pos="5387"/>
        </w:tabs>
        <w:autoSpaceDE w:val="0"/>
        <w:autoSpaceDN w:val="0"/>
        <w:adjustRightInd w:val="0"/>
        <w:spacing w:after="0" w:line="240" w:lineRule="auto"/>
        <w:rPr>
          <w:rFonts w:ascii="Century Gothic" w:eastAsia="Times New Roman" w:hAnsi="Century Gothic" w:cs="Calibri"/>
          <w:sz w:val="20"/>
          <w:szCs w:val="20"/>
        </w:rPr>
      </w:pPr>
    </w:p>
    <w:p w14:paraId="3BDA78EF" w14:textId="21ECC7CD" w:rsidR="005770D0" w:rsidRPr="00B212D7" w:rsidRDefault="00110623" w:rsidP="00110623">
      <w:pPr>
        <w:spacing w:after="0" w:line="276" w:lineRule="auto"/>
        <w:rPr>
          <w:rFonts w:ascii="Century Gothic" w:hAnsi="Century Gothic" w:cs="Arial"/>
          <w:bCs/>
          <w:sz w:val="20"/>
          <w:szCs w:val="20"/>
          <w:lang w:val="en-US"/>
        </w:rPr>
      </w:pPr>
      <w:r w:rsidRPr="00B212D7">
        <w:rPr>
          <w:rFonts w:ascii="Century Gothic" w:hAnsi="Century Gothic" w:cs="Arial"/>
          <w:b/>
          <w:sz w:val="20"/>
          <w:szCs w:val="20"/>
        </w:rPr>
        <w:t>0</w:t>
      </w:r>
      <w:r w:rsidR="0028041F" w:rsidRPr="00B212D7">
        <w:rPr>
          <w:rFonts w:ascii="Century Gothic" w:hAnsi="Century Gothic" w:cs="Arial"/>
          <w:b/>
          <w:sz w:val="20"/>
          <w:szCs w:val="20"/>
        </w:rPr>
        <w:t>7</w:t>
      </w:r>
      <w:r w:rsidRPr="00B212D7">
        <w:rPr>
          <w:rFonts w:ascii="Century Gothic" w:hAnsi="Century Gothic" w:cs="Arial"/>
          <w:b/>
          <w:sz w:val="20"/>
          <w:szCs w:val="20"/>
        </w:rPr>
        <w:t>.2</w:t>
      </w:r>
      <w:r w:rsidR="00C7611B" w:rsidRPr="00B212D7">
        <w:rPr>
          <w:rFonts w:ascii="Century Gothic" w:hAnsi="Century Gothic" w:cs="Arial"/>
          <w:b/>
          <w:sz w:val="20"/>
          <w:szCs w:val="20"/>
        </w:rPr>
        <w:t>4</w:t>
      </w:r>
      <w:r w:rsidRPr="00B212D7">
        <w:rPr>
          <w:rFonts w:ascii="Century Gothic" w:hAnsi="Century Gothic" w:cs="Arial"/>
          <w:b/>
          <w:sz w:val="20"/>
          <w:szCs w:val="20"/>
        </w:rPr>
        <w:t>.</w:t>
      </w:r>
      <w:r w:rsidR="002A5228" w:rsidRPr="00B212D7">
        <w:rPr>
          <w:rFonts w:ascii="Century Gothic" w:hAnsi="Century Gothic" w:cs="Arial"/>
          <w:b/>
          <w:sz w:val="20"/>
          <w:szCs w:val="20"/>
        </w:rPr>
        <w:t>1</w:t>
      </w:r>
      <w:r w:rsidR="0028041F" w:rsidRPr="00B212D7">
        <w:rPr>
          <w:rFonts w:ascii="Century Gothic" w:hAnsi="Century Gothic" w:cs="Arial"/>
          <w:b/>
          <w:sz w:val="20"/>
          <w:szCs w:val="20"/>
        </w:rPr>
        <w:t>4</w:t>
      </w:r>
      <w:r w:rsidR="00F70B29" w:rsidRPr="00B212D7">
        <w:rPr>
          <w:rFonts w:ascii="Century Gothic" w:hAnsi="Century Gothic" w:cs="Arial"/>
          <w:b/>
          <w:sz w:val="20"/>
          <w:szCs w:val="20"/>
        </w:rPr>
        <w:t>2</w:t>
      </w:r>
      <w:r w:rsidRPr="00B212D7">
        <w:rPr>
          <w:rFonts w:ascii="Century Gothic" w:hAnsi="Century Gothic" w:cs="Arial"/>
          <w:b/>
          <w:sz w:val="20"/>
          <w:szCs w:val="20"/>
          <w:lang w:val="en-US"/>
        </w:rPr>
        <w:tab/>
      </w:r>
      <w:r w:rsidR="00EB7C56" w:rsidRPr="00B212D7">
        <w:rPr>
          <w:rFonts w:ascii="Century Gothic" w:hAnsi="Century Gothic" w:cs="Arial"/>
          <w:b/>
          <w:sz w:val="20"/>
          <w:szCs w:val="20"/>
          <w:lang w:val="en-US"/>
        </w:rPr>
        <w:t>Recommendations from the Finance Committee</w:t>
      </w:r>
      <w:r w:rsidR="0078221C" w:rsidRPr="00B212D7">
        <w:rPr>
          <w:rFonts w:ascii="Century Gothic" w:hAnsi="Century Gothic" w:cs="Arial"/>
          <w:b/>
          <w:sz w:val="20"/>
          <w:szCs w:val="20"/>
          <w:lang w:val="en-US"/>
        </w:rPr>
        <w:t>.</w:t>
      </w:r>
      <w:r w:rsidRPr="00B212D7">
        <w:rPr>
          <w:rFonts w:ascii="Century Gothic" w:hAnsi="Century Gothic" w:cs="Arial"/>
          <w:b/>
          <w:sz w:val="20"/>
          <w:szCs w:val="20"/>
          <w:lang w:val="en-US"/>
        </w:rPr>
        <w:t xml:space="preserve"> </w:t>
      </w:r>
      <w:r w:rsidR="00EB7C56" w:rsidRPr="00B212D7">
        <w:rPr>
          <w:rFonts w:ascii="Century Gothic" w:hAnsi="Century Gothic" w:cs="Arial"/>
          <w:bCs/>
          <w:sz w:val="20"/>
          <w:szCs w:val="20"/>
          <w:lang w:val="en-US"/>
        </w:rPr>
        <w:t>Following the</w:t>
      </w:r>
      <w:r w:rsidR="00EB7C56" w:rsidRPr="00B212D7">
        <w:rPr>
          <w:rFonts w:ascii="Century Gothic" w:hAnsi="Century Gothic" w:cs="Arial"/>
          <w:b/>
          <w:sz w:val="20"/>
          <w:szCs w:val="20"/>
          <w:lang w:val="en-US"/>
        </w:rPr>
        <w:t xml:space="preserve"> </w:t>
      </w:r>
      <w:r w:rsidR="005770D0" w:rsidRPr="00B212D7">
        <w:rPr>
          <w:rFonts w:ascii="Century Gothic" w:hAnsi="Century Gothic" w:cs="Arial"/>
          <w:bCs/>
          <w:sz w:val="20"/>
          <w:szCs w:val="20"/>
          <w:lang w:val="en-US"/>
        </w:rPr>
        <w:t>finance committee meeting of June 13</w:t>
      </w:r>
      <w:r w:rsidR="005770D0" w:rsidRPr="00B212D7">
        <w:rPr>
          <w:rFonts w:ascii="Century Gothic" w:hAnsi="Century Gothic" w:cs="Arial"/>
          <w:bCs/>
          <w:sz w:val="20"/>
          <w:szCs w:val="20"/>
          <w:vertAlign w:val="superscript"/>
          <w:lang w:val="en-US"/>
        </w:rPr>
        <w:t>th</w:t>
      </w:r>
      <w:r w:rsidR="002273ED" w:rsidRPr="00B212D7">
        <w:rPr>
          <w:rFonts w:ascii="Century Gothic" w:hAnsi="Century Gothic" w:cs="Arial"/>
          <w:bCs/>
          <w:sz w:val="20"/>
          <w:szCs w:val="20"/>
          <w:lang w:val="en-US"/>
        </w:rPr>
        <w:t xml:space="preserve">, </w:t>
      </w:r>
      <w:r w:rsidR="005770D0" w:rsidRPr="00B212D7">
        <w:rPr>
          <w:rFonts w:ascii="Century Gothic" w:hAnsi="Century Gothic" w:cs="Arial"/>
          <w:bCs/>
          <w:sz w:val="20"/>
          <w:szCs w:val="20"/>
          <w:lang w:val="en-US"/>
        </w:rPr>
        <w:t>the committee makes recommendations to council:</w:t>
      </w:r>
    </w:p>
    <w:p w14:paraId="57A65994" w14:textId="77777777" w:rsidR="004B6F9C" w:rsidRPr="00B212D7" w:rsidRDefault="004B6F9C" w:rsidP="00110623">
      <w:pPr>
        <w:spacing w:after="0" w:line="276" w:lineRule="auto"/>
        <w:rPr>
          <w:rFonts w:ascii="Century Gothic" w:hAnsi="Century Gothic" w:cs="Arial"/>
          <w:bCs/>
          <w:sz w:val="20"/>
          <w:szCs w:val="20"/>
          <w:lang w:val="en-US"/>
        </w:rPr>
      </w:pPr>
    </w:p>
    <w:p w14:paraId="4AF3F1FE" w14:textId="29795089" w:rsidR="00110623" w:rsidRPr="00B212D7" w:rsidRDefault="000207CD" w:rsidP="00110623">
      <w:pPr>
        <w:spacing w:after="0" w:line="276" w:lineRule="auto"/>
        <w:rPr>
          <w:rFonts w:ascii="Century Gothic" w:hAnsi="Century Gothic" w:cs="Arial"/>
          <w:bCs/>
          <w:sz w:val="20"/>
          <w:szCs w:val="20"/>
          <w:lang w:val="en-US"/>
        </w:rPr>
      </w:pPr>
      <w:r w:rsidRPr="00B212D7">
        <w:rPr>
          <w:rFonts w:ascii="Century Gothic" w:hAnsi="Century Gothic" w:cs="Arial"/>
          <w:bCs/>
          <w:sz w:val="20"/>
          <w:szCs w:val="20"/>
          <w:lang w:val="en-US"/>
        </w:rPr>
        <w:t xml:space="preserve">i: </w:t>
      </w:r>
      <w:r w:rsidR="002273ED" w:rsidRPr="00B212D7">
        <w:rPr>
          <w:rFonts w:ascii="Century Gothic" w:hAnsi="Century Gothic" w:cs="Arial"/>
          <w:bCs/>
          <w:sz w:val="20"/>
          <w:szCs w:val="20"/>
          <w:lang w:val="en-US"/>
        </w:rPr>
        <w:t>I</w:t>
      </w:r>
      <w:r w:rsidRPr="00B212D7">
        <w:rPr>
          <w:rFonts w:ascii="Century Gothic" w:hAnsi="Century Gothic" w:cs="Arial"/>
          <w:bCs/>
          <w:sz w:val="20"/>
          <w:szCs w:val="20"/>
          <w:lang w:val="en-US"/>
        </w:rPr>
        <w:t xml:space="preserve">t is resolved that a direct debit </w:t>
      </w:r>
      <w:r w:rsidR="00B154C6" w:rsidRPr="00B212D7">
        <w:rPr>
          <w:rFonts w:ascii="Century Gothic" w:hAnsi="Century Gothic" w:cs="Arial"/>
          <w:bCs/>
          <w:sz w:val="20"/>
          <w:szCs w:val="20"/>
          <w:lang w:val="en-US"/>
        </w:rPr>
        <w:t>is set up to pay the full Barclaycard balance each month that falls due for the Alresford Parish Council Barclaycard</w:t>
      </w:r>
      <w:r w:rsidR="009E2B32" w:rsidRPr="00B212D7">
        <w:rPr>
          <w:rFonts w:ascii="Century Gothic" w:hAnsi="Century Gothic" w:cs="Arial"/>
          <w:bCs/>
          <w:sz w:val="20"/>
          <w:szCs w:val="20"/>
          <w:lang w:val="en-US"/>
        </w:rPr>
        <w:t>.</w:t>
      </w:r>
      <w:r w:rsidR="00B154C6" w:rsidRPr="00B212D7">
        <w:rPr>
          <w:rFonts w:ascii="Century Gothic" w:hAnsi="Century Gothic" w:cs="Arial"/>
          <w:bCs/>
          <w:sz w:val="20"/>
          <w:szCs w:val="20"/>
          <w:lang w:val="en-US"/>
        </w:rPr>
        <w:t xml:space="preserve"> This is to </w:t>
      </w:r>
      <w:r w:rsidR="004B6F9C" w:rsidRPr="00B212D7">
        <w:rPr>
          <w:rFonts w:ascii="Century Gothic" w:hAnsi="Century Gothic" w:cs="Arial"/>
          <w:bCs/>
          <w:sz w:val="20"/>
          <w:szCs w:val="20"/>
          <w:lang w:val="en-US"/>
        </w:rPr>
        <w:t xml:space="preserve">avoid </w:t>
      </w:r>
      <w:r w:rsidR="00A8006C" w:rsidRPr="00B212D7">
        <w:rPr>
          <w:rFonts w:ascii="Century Gothic" w:hAnsi="Century Gothic" w:cs="Arial"/>
          <w:bCs/>
          <w:sz w:val="20"/>
          <w:szCs w:val="20"/>
          <w:lang w:val="en-US"/>
        </w:rPr>
        <w:t xml:space="preserve">banking </w:t>
      </w:r>
      <w:r w:rsidR="004B6F9C" w:rsidRPr="00B212D7">
        <w:rPr>
          <w:rFonts w:ascii="Century Gothic" w:hAnsi="Century Gothic" w:cs="Arial"/>
          <w:bCs/>
          <w:sz w:val="20"/>
          <w:szCs w:val="20"/>
          <w:lang w:val="en-US"/>
        </w:rPr>
        <w:t xml:space="preserve">charges when timings of payment </w:t>
      </w:r>
      <w:proofErr w:type="gramStart"/>
      <w:r w:rsidR="004B6F9C" w:rsidRPr="00B212D7">
        <w:rPr>
          <w:rFonts w:ascii="Century Gothic" w:hAnsi="Century Gothic" w:cs="Arial"/>
          <w:bCs/>
          <w:sz w:val="20"/>
          <w:szCs w:val="20"/>
          <w:lang w:val="en-US"/>
        </w:rPr>
        <w:t>runs</w:t>
      </w:r>
      <w:proofErr w:type="gramEnd"/>
      <w:r w:rsidR="00507277" w:rsidRPr="00B212D7">
        <w:rPr>
          <w:rFonts w:ascii="Century Gothic" w:hAnsi="Century Gothic" w:cs="Arial"/>
          <w:bCs/>
          <w:sz w:val="20"/>
          <w:szCs w:val="20"/>
          <w:lang w:val="en-US"/>
        </w:rPr>
        <w:t>,</w:t>
      </w:r>
      <w:r w:rsidR="004B6F9C" w:rsidRPr="00B212D7">
        <w:rPr>
          <w:rFonts w:ascii="Century Gothic" w:hAnsi="Century Gothic" w:cs="Arial"/>
          <w:bCs/>
          <w:sz w:val="20"/>
          <w:szCs w:val="20"/>
          <w:lang w:val="en-US"/>
        </w:rPr>
        <w:t xml:space="preserve"> conflict with the payment schedule and terms of Barclaycard.</w:t>
      </w:r>
    </w:p>
    <w:p w14:paraId="3D277888" w14:textId="77777777" w:rsidR="004B6F9C" w:rsidRPr="00B212D7" w:rsidRDefault="004B6F9C" w:rsidP="00110623">
      <w:pPr>
        <w:spacing w:after="0" w:line="276" w:lineRule="auto"/>
        <w:rPr>
          <w:rFonts w:ascii="Century Gothic" w:hAnsi="Century Gothic" w:cs="Arial"/>
          <w:bCs/>
          <w:sz w:val="20"/>
          <w:szCs w:val="20"/>
          <w:lang w:val="en-US"/>
        </w:rPr>
      </w:pPr>
    </w:p>
    <w:p w14:paraId="12AE3E83" w14:textId="453239E2" w:rsidR="004B6F9C" w:rsidRPr="00B212D7" w:rsidRDefault="004B6F9C" w:rsidP="00110623">
      <w:pPr>
        <w:spacing w:after="0" w:line="276" w:lineRule="auto"/>
        <w:rPr>
          <w:rFonts w:ascii="Century Gothic" w:hAnsi="Century Gothic" w:cs="Arial"/>
          <w:bCs/>
          <w:i/>
          <w:iCs/>
          <w:sz w:val="20"/>
          <w:szCs w:val="20"/>
          <w:lang w:val="en-US"/>
        </w:rPr>
      </w:pPr>
      <w:r w:rsidRPr="00B212D7">
        <w:rPr>
          <w:rFonts w:ascii="Century Gothic" w:hAnsi="Century Gothic" w:cs="Arial"/>
          <w:bCs/>
          <w:sz w:val="20"/>
          <w:szCs w:val="20"/>
          <w:lang w:val="en-US"/>
        </w:rPr>
        <w:t xml:space="preserve">ii: </w:t>
      </w:r>
      <w:r w:rsidR="002273ED" w:rsidRPr="00B212D7">
        <w:rPr>
          <w:rFonts w:ascii="Century Gothic" w:hAnsi="Century Gothic" w:cs="Arial"/>
          <w:bCs/>
          <w:sz w:val="20"/>
          <w:szCs w:val="20"/>
          <w:lang w:val="en-US"/>
        </w:rPr>
        <w:t>I</w:t>
      </w:r>
      <w:r w:rsidRPr="00B212D7">
        <w:rPr>
          <w:rFonts w:ascii="Century Gothic" w:hAnsi="Century Gothic" w:cs="Arial"/>
          <w:bCs/>
          <w:sz w:val="20"/>
          <w:szCs w:val="20"/>
          <w:lang w:val="en-US"/>
        </w:rPr>
        <w:t xml:space="preserve">t is resolved that Alresford Parish Council </w:t>
      </w:r>
      <w:r w:rsidR="00F45D76" w:rsidRPr="00B212D7">
        <w:rPr>
          <w:rFonts w:ascii="Century Gothic" w:hAnsi="Century Gothic" w:cs="Arial"/>
          <w:bCs/>
          <w:sz w:val="20"/>
          <w:szCs w:val="20"/>
          <w:lang w:val="en-US"/>
        </w:rPr>
        <w:t>opens</w:t>
      </w:r>
      <w:r w:rsidR="00A70B45" w:rsidRPr="00B212D7">
        <w:rPr>
          <w:rFonts w:ascii="Century Gothic" w:hAnsi="Century Gothic" w:cs="Arial"/>
          <w:bCs/>
          <w:sz w:val="20"/>
          <w:szCs w:val="20"/>
          <w:lang w:val="en-US"/>
        </w:rPr>
        <w:t xml:space="preserve"> a third ban</w:t>
      </w:r>
      <w:r w:rsidR="0080691C" w:rsidRPr="00B212D7">
        <w:rPr>
          <w:rFonts w:ascii="Century Gothic" w:hAnsi="Century Gothic" w:cs="Arial"/>
          <w:bCs/>
          <w:sz w:val="20"/>
          <w:szCs w:val="20"/>
          <w:lang w:val="en-US"/>
        </w:rPr>
        <w:t>k</w:t>
      </w:r>
      <w:r w:rsidR="00A70B45" w:rsidRPr="00B212D7">
        <w:rPr>
          <w:rFonts w:ascii="Century Gothic" w:hAnsi="Century Gothic" w:cs="Arial"/>
          <w:bCs/>
          <w:sz w:val="20"/>
          <w:szCs w:val="20"/>
          <w:lang w:val="en-US"/>
        </w:rPr>
        <w:t xml:space="preserve"> account</w:t>
      </w:r>
      <w:r w:rsidR="0080691C" w:rsidRPr="00B212D7">
        <w:rPr>
          <w:rFonts w:ascii="Century Gothic" w:hAnsi="Century Gothic" w:cs="Arial"/>
          <w:bCs/>
          <w:sz w:val="20"/>
          <w:szCs w:val="20"/>
          <w:lang w:val="en-US"/>
        </w:rPr>
        <w:t>,</w:t>
      </w:r>
      <w:r w:rsidR="00A70B45" w:rsidRPr="00B212D7">
        <w:rPr>
          <w:rFonts w:ascii="Century Gothic" w:hAnsi="Century Gothic" w:cs="Arial"/>
          <w:bCs/>
          <w:sz w:val="20"/>
          <w:szCs w:val="20"/>
          <w:lang w:val="en-US"/>
        </w:rPr>
        <w:t xml:space="preserve"> </w:t>
      </w:r>
      <w:r w:rsidR="00A8006C" w:rsidRPr="00B212D7">
        <w:rPr>
          <w:rFonts w:ascii="Century Gothic" w:hAnsi="Century Gothic" w:cs="Arial"/>
          <w:bCs/>
          <w:sz w:val="20"/>
          <w:szCs w:val="20"/>
          <w:lang w:val="en-US"/>
        </w:rPr>
        <w:t>to</w:t>
      </w:r>
      <w:r w:rsidR="00A70B45" w:rsidRPr="00B212D7">
        <w:rPr>
          <w:rFonts w:ascii="Century Gothic" w:hAnsi="Century Gothic" w:cs="Arial"/>
          <w:bCs/>
          <w:sz w:val="20"/>
          <w:szCs w:val="20"/>
          <w:lang w:val="en-US"/>
        </w:rPr>
        <w:t xml:space="preserve"> </w:t>
      </w:r>
      <w:r w:rsidR="0080691C" w:rsidRPr="00B212D7">
        <w:rPr>
          <w:rFonts w:ascii="Century Gothic" w:hAnsi="Century Gothic" w:cs="Arial"/>
          <w:bCs/>
          <w:sz w:val="20"/>
          <w:szCs w:val="20"/>
          <w:lang w:val="en-US"/>
        </w:rPr>
        <w:t xml:space="preserve">further </w:t>
      </w:r>
      <w:r w:rsidR="00A70B45" w:rsidRPr="00B212D7">
        <w:rPr>
          <w:rFonts w:ascii="Century Gothic" w:hAnsi="Century Gothic" w:cs="Arial"/>
          <w:bCs/>
          <w:sz w:val="20"/>
          <w:szCs w:val="20"/>
          <w:lang w:val="en-US"/>
        </w:rPr>
        <w:t>protect public funds under the banking guarantee scheme</w:t>
      </w:r>
      <w:r w:rsidRPr="00B212D7">
        <w:rPr>
          <w:rFonts w:ascii="Century Gothic" w:hAnsi="Century Gothic" w:cs="Arial"/>
          <w:bCs/>
          <w:sz w:val="20"/>
          <w:szCs w:val="20"/>
          <w:lang w:val="en-US"/>
        </w:rPr>
        <w:t>.</w:t>
      </w:r>
      <w:r w:rsidR="0080691C" w:rsidRPr="00B212D7">
        <w:rPr>
          <w:rFonts w:ascii="Century Gothic" w:hAnsi="Century Gothic" w:cs="Arial"/>
          <w:bCs/>
          <w:sz w:val="20"/>
          <w:szCs w:val="20"/>
          <w:lang w:val="en-US"/>
        </w:rPr>
        <w:t xml:space="preserve"> It is recommended </w:t>
      </w:r>
      <w:r w:rsidR="00F45D76" w:rsidRPr="00B212D7">
        <w:rPr>
          <w:rFonts w:ascii="Century Gothic" w:hAnsi="Century Gothic" w:cs="Arial"/>
          <w:bCs/>
          <w:sz w:val="20"/>
          <w:szCs w:val="20"/>
          <w:lang w:val="en-US"/>
        </w:rPr>
        <w:t xml:space="preserve">to open a Redwood </w:t>
      </w:r>
      <w:proofErr w:type="gramStart"/>
      <w:r w:rsidR="00F45D76" w:rsidRPr="00B212D7">
        <w:rPr>
          <w:rFonts w:ascii="Century Gothic" w:hAnsi="Century Gothic" w:cs="Arial"/>
          <w:bCs/>
          <w:sz w:val="20"/>
          <w:szCs w:val="20"/>
          <w:lang w:val="en-US"/>
        </w:rPr>
        <w:t>35 day</w:t>
      </w:r>
      <w:proofErr w:type="gramEnd"/>
      <w:r w:rsidR="00F45D76" w:rsidRPr="00B212D7">
        <w:rPr>
          <w:rFonts w:ascii="Century Gothic" w:hAnsi="Century Gothic" w:cs="Arial"/>
          <w:bCs/>
          <w:sz w:val="20"/>
          <w:szCs w:val="20"/>
          <w:lang w:val="en-US"/>
        </w:rPr>
        <w:t xml:space="preserve"> </w:t>
      </w:r>
      <w:r w:rsidR="00A8006C" w:rsidRPr="00B212D7">
        <w:rPr>
          <w:rFonts w:ascii="Century Gothic" w:hAnsi="Century Gothic" w:cs="Arial"/>
          <w:bCs/>
          <w:sz w:val="20"/>
          <w:szCs w:val="20"/>
          <w:lang w:val="en-US"/>
        </w:rPr>
        <w:t xml:space="preserve">notice </w:t>
      </w:r>
      <w:r w:rsidR="00F45D76" w:rsidRPr="00B212D7">
        <w:rPr>
          <w:rFonts w:ascii="Century Gothic" w:hAnsi="Century Gothic" w:cs="Arial"/>
          <w:bCs/>
          <w:sz w:val="20"/>
          <w:szCs w:val="20"/>
          <w:lang w:val="en-US"/>
        </w:rPr>
        <w:t>Business Saving Account which offers a 4.1% interest rate.</w:t>
      </w:r>
    </w:p>
    <w:p w14:paraId="0B977265" w14:textId="77777777" w:rsidR="00110623" w:rsidRPr="00B212D7" w:rsidRDefault="00110623" w:rsidP="00110623">
      <w:pPr>
        <w:spacing w:after="0" w:line="276" w:lineRule="auto"/>
        <w:rPr>
          <w:rFonts w:ascii="Century Gothic" w:hAnsi="Century Gothic" w:cs="Arial"/>
          <w:bCs/>
          <w:sz w:val="20"/>
          <w:szCs w:val="20"/>
          <w:lang w:val="en-US"/>
        </w:rPr>
      </w:pPr>
    </w:p>
    <w:p w14:paraId="040B40A4" w14:textId="3EFB1ECB" w:rsidR="0099177E" w:rsidRPr="00B212D7" w:rsidRDefault="00EB7C56" w:rsidP="00F70B29">
      <w:pPr>
        <w:pStyle w:val="ListParagraph"/>
        <w:numPr>
          <w:ilvl w:val="2"/>
          <w:numId w:val="20"/>
        </w:numPr>
        <w:spacing w:after="0" w:line="276" w:lineRule="auto"/>
        <w:rPr>
          <w:rFonts w:ascii="Century Gothic" w:hAnsi="Century Gothic" w:cs="Arial"/>
          <w:bCs/>
          <w:i/>
          <w:iCs/>
          <w:sz w:val="20"/>
          <w:szCs w:val="20"/>
          <w:lang w:val="en-US"/>
        </w:rPr>
      </w:pPr>
      <w:r w:rsidRPr="00B212D7">
        <w:rPr>
          <w:rFonts w:ascii="Century Gothic" w:hAnsi="Century Gothic" w:cs="Arial"/>
          <w:b/>
          <w:sz w:val="20"/>
          <w:szCs w:val="20"/>
          <w:lang w:val="en-US"/>
        </w:rPr>
        <w:t xml:space="preserve">Staunton Gate Bee Hives. </w:t>
      </w:r>
      <w:proofErr w:type="gramStart"/>
      <w:r w:rsidRPr="00B212D7">
        <w:rPr>
          <w:rFonts w:ascii="Century Gothic" w:hAnsi="Century Gothic" w:cs="Arial"/>
          <w:bCs/>
          <w:sz w:val="20"/>
          <w:szCs w:val="20"/>
          <w:lang w:val="en-US"/>
        </w:rPr>
        <w:t>Council</w:t>
      </w:r>
      <w:proofErr w:type="gramEnd"/>
      <w:r w:rsidRPr="00B212D7">
        <w:rPr>
          <w:rFonts w:ascii="Century Gothic" w:hAnsi="Century Gothic" w:cs="Arial"/>
          <w:bCs/>
          <w:sz w:val="20"/>
          <w:szCs w:val="20"/>
          <w:lang w:val="en-US"/>
        </w:rPr>
        <w:t xml:space="preserve"> to discuss, consider and decide on whether to give permission to Taylor Wimpey London to provide Bee Hives and an employed beekeeper (at no cost to council), on soon to be acquired land which will come under Parish Council Control.</w:t>
      </w:r>
    </w:p>
    <w:p w14:paraId="3E3203E1" w14:textId="77777777" w:rsidR="00A8006C" w:rsidRPr="00B212D7" w:rsidRDefault="00A8006C" w:rsidP="00A8006C">
      <w:pPr>
        <w:spacing w:after="0" w:line="276" w:lineRule="auto"/>
        <w:rPr>
          <w:rFonts w:ascii="Century Gothic" w:hAnsi="Century Gothic" w:cs="Arial"/>
          <w:bCs/>
          <w:i/>
          <w:iCs/>
          <w:sz w:val="20"/>
          <w:szCs w:val="20"/>
          <w:lang w:val="en-US"/>
        </w:rPr>
      </w:pPr>
    </w:p>
    <w:p w14:paraId="0F476B53" w14:textId="2AA83D86" w:rsidR="00996BC4" w:rsidRPr="00B212D7" w:rsidRDefault="007E39C3" w:rsidP="007C12EE">
      <w:pPr>
        <w:pStyle w:val="ListParagraph"/>
        <w:numPr>
          <w:ilvl w:val="2"/>
          <w:numId w:val="20"/>
        </w:numPr>
        <w:rPr>
          <w:rFonts w:ascii="Century Gothic" w:hAnsi="Century Gothic" w:cs="Calibri"/>
          <w:color w:val="000000"/>
          <w:sz w:val="20"/>
          <w:szCs w:val="20"/>
        </w:rPr>
      </w:pPr>
      <w:r w:rsidRPr="00B212D7">
        <w:rPr>
          <w:rFonts w:ascii="Century Gothic" w:hAnsi="Century Gothic" w:cs="Arial"/>
          <w:b/>
          <w:sz w:val="20"/>
          <w:szCs w:val="20"/>
          <w:lang w:val="en-US"/>
        </w:rPr>
        <w:t>Hedgehog</w:t>
      </w:r>
      <w:r w:rsidR="00996BC4" w:rsidRPr="00B212D7">
        <w:rPr>
          <w:rFonts w:ascii="Century Gothic" w:hAnsi="Century Gothic" w:cs="Arial"/>
          <w:b/>
          <w:sz w:val="20"/>
          <w:szCs w:val="20"/>
          <w:lang w:val="en-US"/>
        </w:rPr>
        <w:t xml:space="preserve"> Highway Project</w:t>
      </w:r>
      <w:r w:rsidR="005C527D" w:rsidRPr="00B212D7">
        <w:rPr>
          <w:rFonts w:ascii="Century Gothic" w:eastAsia="Times New Roman" w:hAnsi="Century Gothic"/>
          <w:sz w:val="20"/>
          <w:szCs w:val="20"/>
        </w:rPr>
        <w:t>: </w:t>
      </w:r>
      <w:hyperlink r:id="rId11" w:tgtFrame="_blank" w:history="1">
        <w:r w:rsidR="005C527D" w:rsidRPr="00B212D7">
          <w:rPr>
            <w:rStyle w:val="Hyperlink"/>
            <w:rFonts w:ascii="Century Gothic" w:eastAsia="Times New Roman" w:hAnsi="Century Gothic"/>
            <w:sz w:val="20"/>
            <w:szCs w:val="20"/>
          </w:rPr>
          <w:t>Hedgehogs R Us Highway Project - Hedgehogs R Us</w:t>
        </w:r>
      </w:hyperlink>
    </w:p>
    <w:p w14:paraId="41ED1B81" w14:textId="1C87844D" w:rsidR="00996BC4" w:rsidRPr="00B212D7" w:rsidRDefault="00996BC4" w:rsidP="00CB3366">
      <w:pPr>
        <w:rPr>
          <w:rFonts w:ascii="Century Gothic" w:hAnsi="Century Gothic" w:cs="Calibri"/>
          <w:color w:val="000000"/>
          <w:sz w:val="20"/>
          <w:szCs w:val="20"/>
        </w:rPr>
      </w:pPr>
      <w:r w:rsidRPr="00B212D7">
        <w:rPr>
          <w:rFonts w:ascii="Century Gothic" w:hAnsi="Century Gothic" w:cs="Calibri"/>
          <w:color w:val="000000"/>
          <w:sz w:val="20"/>
          <w:szCs w:val="20"/>
        </w:rPr>
        <w:t>Council to discuss and consider involvement in the initiative adopted by more than 260 parish and town councils</w:t>
      </w:r>
      <w:r w:rsidR="00DC419B" w:rsidRPr="00B212D7">
        <w:rPr>
          <w:rFonts w:ascii="Century Gothic" w:hAnsi="Century Gothic" w:cs="Calibri"/>
          <w:color w:val="000000"/>
          <w:sz w:val="20"/>
          <w:szCs w:val="20"/>
        </w:rPr>
        <w:t xml:space="preserve">, to deliver and promote hedgehog highways for this </w:t>
      </w:r>
      <w:r w:rsidR="00673880" w:rsidRPr="00B212D7">
        <w:rPr>
          <w:rFonts w:ascii="Century Gothic" w:hAnsi="Century Gothic" w:cs="Calibri"/>
          <w:color w:val="000000"/>
          <w:sz w:val="20"/>
          <w:szCs w:val="20"/>
        </w:rPr>
        <w:t xml:space="preserve">threatened and </w:t>
      </w:r>
      <w:r w:rsidR="00C71A92" w:rsidRPr="00B212D7">
        <w:rPr>
          <w:rFonts w:ascii="Century Gothic" w:hAnsi="Century Gothic" w:cs="Calibri"/>
          <w:color w:val="000000"/>
          <w:sz w:val="20"/>
          <w:szCs w:val="20"/>
        </w:rPr>
        <w:t xml:space="preserve">declining species, which helps to promote good garden health and biodiversity. </w:t>
      </w:r>
      <w:r w:rsidR="008D5D52" w:rsidRPr="00B212D7">
        <w:rPr>
          <w:rFonts w:ascii="Century Gothic" w:hAnsi="Century Gothic" w:cs="Calibri"/>
          <w:color w:val="000000"/>
          <w:sz w:val="20"/>
          <w:szCs w:val="20"/>
        </w:rPr>
        <w:t>Cost of 50 hedgehog fencing gateways</w:t>
      </w:r>
      <w:r w:rsidR="00A37AD3" w:rsidRPr="00B212D7">
        <w:rPr>
          <w:rFonts w:ascii="Century Gothic" w:hAnsi="Century Gothic" w:cs="Calibri"/>
          <w:color w:val="000000"/>
          <w:sz w:val="20"/>
          <w:szCs w:val="20"/>
        </w:rPr>
        <w:t xml:space="preserve"> is £150 or £3 per unit.</w:t>
      </w:r>
      <w:r w:rsidR="003F2192" w:rsidRPr="00B212D7">
        <w:rPr>
          <w:rFonts w:ascii="Century Gothic" w:hAnsi="Century Gothic" w:cs="Calibri"/>
          <w:color w:val="000000"/>
          <w:sz w:val="20"/>
          <w:szCs w:val="20"/>
        </w:rPr>
        <w:t xml:space="preserve"> Councillors to decide on joining the scheme </w:t>
      </w:r>
      <w:r w:rsidR="00E2483A" w:rsidRPr="00B212D7">
        <w:rPr>
          <w:rFonts w:ascii="Century Gothic" w:hAnsi="Century Gothic" w:cs="Calibri"/>
          <w:color w:val="000000"/>
          <w:sz w:val="20"/>
          <w:szCs w:val="20"/>
        </w:rPr>
        <w:t>and approving the cost.</w:t>
      </w:r>
    </w:p>
    <w:p w14:paraId="013A0E91" w14:textId="79D58475" w:rsidR="00A11211" w:rsidRPr="00B212D7" w:rsidRDefault="004D5EA8" w:rsidP="007C12EE">
      <w:pPr>
        <w:pStyle w:val="ListParagraph"/>
        <w:numPr>
          <w:ilvl w:val="2"/>
          <w:numId w:val="20"/>
        </w:numPr>
        <w:rPr>
          <w:rFonts w:ascii="Century Gothic" w:hAnsi="Century Gothic" w:cs="Calibri"/>
          <w:color w:val="000000"/>
          <w:sz w:val="20"/>
          <w:szCs w:val="20"/>
        </w:rPr>
      </w:pPr>
      <w:r w:rsidRPr="00B212D7">
        <w:rPr>
          <w:rFonts w:ascii="Century Gothic" w:hAnsi="Century Gothic" w:cs="Arial"/>
          <w:b/>
          <w:sz w:val="20"/>
          <w:szCs w:val="20"/>
          <w:lang w:val="en-US"/>
        </w:rPr>
        <w:t xml:space="preserve">District Councillor’s report (Written Report) </w:t>
      </w:r>
      <w:r w:rsidRPr="00B212D7">
        <w:rPr>
          <w:rFonts w:ascii="Century Gothic" w:hAnsi="Century Gothic" w:cs="Arial"/>
          <w:bCs/>
          <w:sz w:val="20"/>
          <w:szCs w:val="20"/>
          <w:lang w:val="en-US"/>
        </w:rPr>
        <w:t>and 5 min verbal report</w:t>
      </w:r>
      <w:r w:rsidR="00064358" w:rsidRPr="00B212D7">
        <w:rPr>
          <w:rFonts w:ascii="Century Gothic" w:hAnsi="Century Gothic" w:cs="Arial"/>
          <w:bCs/>
          <w:sz w:val="20"/>
          <w:szCs w:val="20"/>
          <w:lang w:val="en-US"/>
        </w:rPr>
        <w:t>.</w:t>
      </w:r>
    </w:p>
    <w:p w14:paraId="36E420C4" w14:textId="77777777" w:rsidR="00357293" w:rsidRPr="00B212D7" w:rsidRDefault="00357293" w:rsidP="00357293">
      <w:pPr>
        <w:pStyle w:val="ListParagraph"/>
        <w:spacing w:after="0" w:line="240" w:lineRule="auto"/>
        <w:ind w:left="960"/>
        <w:rPr>
          <w:rFonts w:ascii="Century Gothic" w:hAnsi="Century Gothic"/>
          <w:sz w:val="20"/>
          <w:szCs w:val="20"/>
        </w:rPr>
      </w:pPr>
    </w:p>
    <w:p w14:paraId="50F7DC23" w14:textId="475A60CB" w:rsidR="00871513" w:rsidRPr="00B212D7" w:rsidRDefault="004D5EA8" w:rsidP="007C12EE">
      <w:pPr>
        <w:pStyle w:val="ListParagraph"/>
        <w:numPr>
          <w:ilvl w:val="2"/>
          <w:numId w:val="20"/>
        </w:numPr>
        <w:spacing w:after="0" w:line="240" w:lineRule="auto"/>
        <w:rPr>
          <w:rFonts w:ascii="Century Gothic" w:hAnsi="Century Gothic"/>
          <w:sz w:val="20"/>
          <w:szCs w:val="20"/>
        </w:rPr>
      </w:pPr>
      <w:r w:rsidRPr="00B212D7">
        <w:rPr>
          <w:rFonts w:ascii="Century Gothic" w:hAnsi="Century Gothic" w:cs="Arial"/>
          <w:b/>
          <w:sz w:val="20"/>
          <w:szCs w:val="20"/>
          <w:lang w:val="en-US"/>
        </w:rPr>
        <w:t xml:space="preserve">Essex County Councillor Report (Written Report) </w:t>
      </w:r>
      <w:r w:rsidRPr="00B212D7">
        <w:rPr>
          <w:rFonts w:ascii="Century Gothic" w:hAnsi="Century Gothic" w:cs="Arial"/>
          <w:bCs/>
          <w:sz w:val="20"/>
          <w:szCs w:val="20"/>
          <w:lang w:val="en-US"/>
        </w:rPr>
        <w:t>and 5 min verbal report</w:t>
      </w:r>
      <w:r w:rsidR="007B4A1F" w:rsidRPr="00B212D7">
        <w:rPr>
          <w:rFonts w:ascii="Century Gothic" w:hAnsi="Century Gothic" w:cs="Arial"/>
          <w:bCs/>
          <w:sz w:val="20"/>
          <w:szCs w:val="20"/>
          <w:lang w:val="en-US"/>
        </w:rPr>
        <w:t>.</w:t>
      </w:r>
    </w:p>
    <w:p w14:paraId="4FC511AA" w14:textId="77777777" w:rsidR="00871513" w:rsidRPr="00B212D7" w:rsidRDefault="00871513" w:rsidP="00871513">
      <w:pPr>
        <w:pStyle w:val="ListParagraph"/>
        <w:rPr>
          <w:rFonts w:ascii="Century Gothic" w:hAnsi="Century Gothic"/>
          <w:b/>
          <w:bCs/>
          <w:sz w:val="20"/>
          <w:szCs w:val="20"/>
        </w:rPr>
      </w:pPr>
    </w:p>
    <w:p w14:paraId="03000ADC" w14:textId="66FACBA5" w:rsidR="002E7675" w:rsidRPr="00B212D7" w:rsidRDefault="00360FCB" w:rsidP="007C12EE">
      <w:pPr>
        <w:pStyle w:val="ListParagraph"/>
        <w:numPr>
          <w:ilvl w:val="2"/>
          <w:numId w:val="20"/>
        </w:numPr>
        <w:spacing w:after="0" w:line="240" w:lineRule="auto"/>
        <w:rPr>
          <w:rFonts w:ascii="Century Gothic" w:hAnsi="Century Gothic"/>
          <w:sz w:val="20"/>
          <w:szCs w:val="20"/>
        </w:rPr>
      </w:pPr>
      <w:r w:rsidRPr="00B212D7">
        <w:rPr>
          <w:rFonts w:ascii="Century Gothic" w:hAnsi="Century Gothic"/>
          <w:b/>
          <w:bCs/>
          <w:sz w:val="20"/>
          <w:szCs w:val="20"/>
        </w:rPr>
        <w:t>Sewer installation-Public Toilet Block</w:t>
      </w:r>
      <w:r w:rsidR="0005271A" w:rsidRPr="00B212D7">
        <w:rPr>
          <w:rFonts w:ascii="Century Gothic" w:hAnsi="Century Gothic"/>
          <w:b/>
          <w:bCs/>
          <w:sz w:val="20"/>
          <w:szCs w:val="20"/>
        </w:rPr>
        <w:t>:</w:t>
      </w:r>
      <w:r w:rsidR="0005271A" w:rsidRPr="00B212D7">
        <w:rPr>
          <w:rFonts w:ascii="Century Gothic" w:hAnsi="Century Gothic"/>
          <w:sz w:val="20"/>
          <w:szCs w:val="20"/>
        </w:rPr>
        <w:t xml:space="preserve"> </w:t>
      </w:r>
      <w:r w:rsidRPr="00B212D7">
        <w:rPr>
          <w:rFonts w:ascii="Century Gothic" w:eastAsia="Times New Roman" w:hAnsi="Century Gothic" w:cs="Calibri"/>
          <w:color w:val="000000"/>
          <w:sz w:val="20"/>
          <w:szCs w:val="20"/>
        </w:rPr>
        <w:t>Council to discuss costs and consider</w:t>
      </w:r>
      <w:r w:rsidR="001B65D3">
        <w:rPr>
          <w:rFonts w:ascii="Century Gothic" w:eastAsia="Times New Roman" w:hAnsi="Century Gothic" w:cs="Calibri"/>
          <w:color w:val="000000"/>
          <w:sz w:val="20"/>
          <w:szCs w:val="20"/>
        </w:rPr>
        <w:t xml:space="preserve"> next steps.</w:t>
      </w:r>
    </w:p>
    <w:p w14:paraId="4734679E" w14:textId="77777777" w:rsidR="00035083" w:rsidRPr="00B212D7" w:rsidRDefault="00035083" w:rsidP="00035083">
      <w:pPr>
        <w:pStyle w:val="ListParagraph"/>
        <w:rPr>
          <w:rFonts w:ascii="Century Gothic" w:hAnsi="Century Gothic"/>
          <w:sz w:val="20"/>
          <w:szCs w:val="20"/>
        </w:rPr>
      </w:pPr>
    </w:p>
    <w:p w14:paraId="6628D306" w14:textId="717A0A2A" w:rsidR="00035083" w:rsidRPr="001B65D3" w:rsidRDefault="00035083" w:rsidP="007C12EE">
      <w:pPr>
        <w:pStyle w:val="ListParagraph"/>
        <w:numPr>
          <w:ilvl w:val="2"/>
          <w:numId w:val="20"/>
        </w:numPr>
        <w:spacing w:after="0" w:line="240" w:lineRule="auto"/>
        <w:rPr>
          <w:rFonts w:ascii="Century Gothic" w:hAnsi="Century Gothic"/>
          <w:sz w:val="20"/>
          <w:szCs w:val="20"/>
        </w:rPr>
      </w:pPr>
      <w:r w:rsidRPr="001B65D3">
        <w:rPr>
          <w:rFonts w:ascii="Century Gothic" w:hAnsi="Century Gothic"/>
          <w:b/>
          <w:bCs/>
          <w:sz w:val="20"/>
          <w:szCs w:val="20"/>
        </w:rPr>
        <w:t xml:space="preserve"> </w:t>
      </w:r>
      <w:r w:rsidR="001B65D3" w:rsidRPr="001B65D3">
        <w:rPr>
          <w:rFonts w:ascii="Century Gothic" w:hAnsi="Century Gothic"/>
          <w:b/>
          <w:bCs/>
          <w:sz w:val="20"/>
          <w:szCs w:val="20"/>
        </w:rPr>
        <w:t>Council to discuss and approve</w:t>
      </w:r>
      <w:r w:rsidR="001B65D3" w:rsidRPr="001B65D3">
        <w:rPr>
          <w:rFonts w:ascii="Century Gothic" w:hAnsi="Century Gothic"/>
          <w:sz w:val="20"/>
          <w:szCs w:val="20"/>
        </w:rPr>
        <w:t xml:space="preserve"> the council response to the windfarm and pylon consultation</w:t>
      </w:r>
      <w:r w:rsidR="001B65D3">
        <w:rPr>
          <w:rFonts w:ascii="Century Gothic" w:hAnsi="Century Gothic"/>
          <w:sz w:val="20"/>
          <w:szCs w:val="20"/>
        </w:rPr>
        <w:t>.</w:t>
      </w:r>
    </w:p>
    <w:p w14:paraId="1E181925" w14:textId="77777777" w:rsidR="00035083" w:rsidRPr="00B212D7" w:rsidRDefault="00035083" w:rsidP="00035083">
      <w:pPr>
        <w:pStyle w:val="ListParagraph"/>
        <w:rPr>
          <w:rFonts w:ascii="Century Gothic" w:hAnsi="Century Gothic"/>
          <w:i/>
          <w:iCs/>
          <w:sz w:val="20"/>
          <w:szCs w:val="20"/>
        </w:rPr>
      </w:pPr>
    </w:p>
    <w:p w14:paraId="0CF7EBA7" w14:textId="4193C6F5" w:rsidR="00035083" w:rsidRDefault="00035083" w:rsidP="007C12EE">
      <w:pPr>
        <w:pStyle w:val="ListParagraph"/>
        <w:numPr>
          <w:ilvl w:val="2"/>
          <w:numId w:val="20"/>
        </w:numPr>
        <w:spacing w:after="0" w:line="240" w:lineRule="auto"/>
        <w:rPr>
          <w:rFonts w:ascii="Century Gothic" w:hAnsi="Century Gothic"/>
          <w:sz w:val="20"/>
          <w:szCs w:val="20"/>
        </w:rPr>
      </w:pPr>
      <w:r w:rsidRPr="00B212D7">
        <w:rPr>
          <w:rFonts w:ascii="Century Gothic" w:hAnsi="Century Gothic"/>
          <w:sz w:val="20"/>
          <w:szCs w:val="20"/>
        </w:rPr>
        <w:t xml:space="preserve"> </w:t>
      </w:r>
      <w:proofErr w:type="spellStart"/>
      <w:r w:rsidRPr="001B65D3">
        <w:rPr>
          <w:rFonts w:ascii="Century Gothic" w:hAnsi="Century Gothic"/>
          <w:b/>
          <w:bCs/>
          <w:sz w:val="20"/>
          <w:szCs w:val="20"/>
        </w:rPr>
        <w:t>Lufkins</w:t>
      </w:r>
      <w:proofErr w:type="spellEnd"/>
      <w:r w:rsidRPr="001B65D3">
        <w:rPr>
          <w:rFonts w:ascii="Century Gothic" w:hAnsi="Century Gothic"/>
          <w:b/>
          <w:bCs/>
          <w:sz w:val="20"/>
          <w:szCs w:val="20"/>
        </w:rPr>
        <w:t xml:space="preserve"> Farm</w:t>
      </w:r>
      <w:r w:rsidR="001B65D3">
        <w:rPr>
          <w:rFonts w:ascii="Century Gothic" w:hAnsi="Century Gothic"/>
          <w:b/>
          <w:bCs/>
          <w:sz w:val="20"/>
          <w:szCs w:val="20"/>
        </w:rPr>
        <w:t xml:space="preserve">, </w:t>
      </w:r>
      <w:r w:rsidR="001B65D3" w:rsidRPr="001B65D3">
        <w:rPr>
          <w:rFonts w:ascii="Century Gothic" w:hAnsi="Century Gothic"/>
          <w:sz w:val="20"/>
          <w:szCs w:val="20"/>
        </w:rPr>
        <w:t>On-site</w:t>
      </w:r>
      <w:r w:rsidRPr="001B65D3">
        <w:rPr>
          <w:rFonts w:ascii="Century Gothic" w:hAnsi="Century Gothic"/>
          <w:sz w:val="20"/>
          <w:szCs w:val="20"/>
        </w:rPr>
        <w:t xml:space="preserve"> Processing</w:t>
      </w:r>
      <w:r w:rsidR="001B4B9F">
        <w:rPr>
          <w:rFonts w:ascii="Century Gothic" w:hAnsi="Century Gothic"/>
          <w:sz w:val="20"/>
          <w:szCs w:val="20"/>
        </w:rPr>
        <w:t>,</w:t>
      </w:r>
      <w:r w:rsidRPr="001B65D3">
        <w:rPr>
          <w:rFonts w:ascii="Century Gothic" w:hAnsi="Century Gothic"/>
          <w:sz w:val="20"/>
          <w:szCs w:val="20"/>
        </w:rPr>
        <w:t xml:space="preserve"> consultant report.</w:t>
      </w:r>
      <w:r w:rsidR="00E052D9">
        <w:rPr>
          <w:rFonts w:ascii="Century Gothic" w:hAnsi="Century Gothic"/>
          <w:sz w:val="20"/>
          <w:szCs w:val="20"/>
        </w:rPr>
        <w:t xml:space="preserve"> Council to discuss and provide feedback to consultant.</w:t>
      </w:r>
    </w:p>
    <w:p w14:paraId="4434AC8C" w14:textId="77777777" w:rsidR="001B4B9F" w:rsidRPr="001B4B9F" w:rsidRDefault="001B4B9F" w:rsidP="001B4B9F">
      <w:pPr>
        <w:pStyle w:val="ListParagraph"/>
        <w:rPr>
          <w:rFonts w:ascii="Century Gothic" w:hAnsi="Century Gothic"/>
          <w:sz w:val="20"/>
          <w:szCs w:val="20"/>
        </w:rPr>
      </w:pPr>
    </w:p>
    <w:p w14:paraId="2C689BFB" w14:textId="5250171E" w:rsidR="001B4B9F" w:rsidRPr="001B65D3" w:rsidRDefault="001B4B9F" w:rsidP="007C12EE">
      <w:pPr>
        <w:pStyle w:val="ListParagraph"/>
        <w:numPr>
          <w:ilvl w:val="2"/>
          <w:numId w:val="20"/>
        </w:numPr>
        <w:spacing w:after="0" w:line="240" w:lineRule="auto"/>
        <w:rPr>
          <w:rFonts w:ascii="Century Gothic" w:hAnsi="Century Gothic"/>
          <w:sz w:val="20"/>
          <w:szCs w:val="20"/>
        </w:rPr>
      </w:pPr>
      <w:r w:rsidRPr="00BE0B2A">
        <w:rPr>
          <w:rFonts w:ascii="Century Gothic" w:hAnsi="Century Gothic"/>
          <w:b/>
          <w:bCs/>
          <w:sz w:val="20"/>
          <w:szCs w:val="20"/>
        </w:rPr>
        <w:t>History Notice Bo</w:t>
      </w:r>
      <w:r w:rsidR="00BE0B2A" w:rsidRPr="00BE0B2A">
        <w:rPr>
          <w:rFonts w:ascii="Century Gothic" w:hAnsi="Century Gothic"/>
          <w:b/>
          <w:bCs/>
          <w:sz w:val="20"/>
          <w:szCs w:val="20"/>
        </w:rPr>
        <w:t>a</w:t>
      </w:r>
      <w:r w:rsidRPr="00BE0B2A">
        <w:rPr>
          <w:rFonts w:ascii="Century Gothic" w:hAnsi="Century Gothic"/>
          <w:b/>
          <w:bCs/>
          <w:sz w:val="20"/>
          <w:szCs w:val="20"/>
        </w:rPr>
        <w:t>rds:</w:t>
      </w:r>
      <w:r>
        <w:rPr>
          <w:rFonts w:ascii="Century Gothic" w:hAnsi="Century Gothic"/>
          <w:sz w:val="20"/>
          <w:szCs w:val="20"/>
        </w:rPr>
        <w:t xml:space="preserve"> Update</w:t>
      </w:r>
      <w:r w:rsidR="000A4994">
        <w:rPr>
          <w:rFonts w:ascii="Century Gothic" w:hAnsi="Century Gothic"/>
          <w:sz w:val="20"/>
          <w:szCs w:val="20"/>
        </w:rPr>
        <w:t>,</w:t>
      </w:r>
      <w:r>
        <w:rPr>
          <w:rFonts w:ascii="Century Gothic" w:hAnsi="Century Gothic"/>
          <w:sz w:val="20"/>
          <w:szCs w:val="20"/>
        </w:rPr>
        <w:t xml:space="preserve"> and </w:t>
      </w:r>
      <w:r w:rsidR="000A4994">
        <w:rPr>
          <w:rFonts w:ascii="Century Gothic" w:hAnsi="Century Gothic"/>
          <w:sz w:val="20"/>
          <w:szCs w:val="20"/>
        </w:rPr>
        <w:t>funding</w:t>
      </w:r>
      <w:r w:rsidR="00BE0B2A">
        <w:rPr>
          <w:rFonts w:ascii="Century Gothic" w:hAnsi="Century Gothic"/>
          <w:sz w:val="20"/>
          <w:szCs w:val="20"/>
        </w:rPr>
        <w:t xml:space="preserve"> from Community Reach</w:t>
      </w:r>
      <w:r w:rsidR="000A4994">
        <w:rPr>
          <w:rFonts w:ascii="Century Gothic" w:hAnsi="Century Gothic"/>
          <w:sz w:val="20"/>
          <w:szCs w:val="20"/>
        </w:rPr>
        <w:t>. Councillors to discuss.</w:t>
      </w:r>
    </w:p>
    <w:p w14:paraId="698BD60C" w14:textId="77777777" w:rsidR="00845B3E" w:rsidRPr="00B212D7" w:rsidRDefault="00845B3E" w:rsidP="00845B3E">
      <w:pPr>
        <w:spacing w:after="0" w:line="240" w:lineRule="auto"/>
        <w:rPr>
          <w:rFonts w:ascii="Century Gothic" w:eastAsia="Times New Roman" w:hAnsi="Century Gothic"/>
          <w:b/>
          <w:color w:val="000000"/>
          <w:sz w:val="20"/>
          <w:szCs w:val="20"/>
        </w:rPr>
      </w:pPr>
    </w:p>
    <w:p w14:paraId="490FD347" w14:textId="77777777" w:rsidR="00357293" w:rsidRPr="00B212D7" w:rsidRDefault="00110623" w:rsidP="007C12EE">
      <w:pPr>
        <w:pStyle w:val="ListParagraph"/>
        <w:numPr>
          <w:ilvl w:val="2"/>
          <w:numId w:val="20"/>
        </w:numPr>
        <w:spacing w:after="0" w:line="240" w:lineRule="auto"/>
        <w:rPr>
          <w:rFonts w:ascii="Century Gothic" w:hAnsi="Century Gothic"/>
          <w:sz w:val="20"/>
          <w:szCs w:val="20"/>
        </w:rPr>
      </w:pPr>
      <w:r w:rsidRPr="00B212D7">
        <w:rPr>
          <w:rFonts w:ascii="Century Gothic" w:hAnsi="Century Gothic" w:cs="Arial"/>
          <w:b/>
          <w:sz w:val="20"/>
          <w:szCs w:val="20"/>
        </w:rPr>
        <w:t>PCSO/Police Report</w:t>
      </w:r>
      <w:r w:rsidRPr="00B212D7">
        <w:rPr>
          <w:rFonts w:ascii="Century Gothic" w:hAnsi="Century Gothic" w:cs="Arial"/>
          <w:bCs/>
          <w:sz w:val="20"/>
          <w:szCs w:val="20"/>
        </w:rPr>
        <w:t>.</w:t>
      </w:r>
    </w:p>
    <w:p w14:paraId="7F2920F5" w14:textId="77777777" w:rsidR="00357293" w:rsidRPr="00B212D7" w:rsidRDefault="00357293" w:rsidP="00E61CB5">
      <w:pPr>
        <w:pStyle w:val="ListParagraph"/>
        <w:rPr>
          <w:rFonts w:ascii="Century Gothic" w:hAnsi="Century Gothic" w:cs="Arial"/>
          <w:b/>
          <w:sz w:val="20"/>
          <w:szCs w:val="20"/>
        </w:rPr>
      </w:pPr>
    </w:p>
    <w:p w14:paraId="1ADC3E29" w14:textId="77777777" w:rsidR="001200A3" w:rsidRPr="00B212D7" w:rsidRDefault="00110623" w:rsidP="007C12EE">
      <w:pPr>
        <w:pStyle w:val="ListParagraph"/>
        <w:numPr>
          <w:ilvl w:val="2"/>
          <w:numId w:val="20"/>
        </w:numPr>
        <w:spacing w:after="0" w:line="240" w:lineRule="auto"/>
        <w:rPr>
          <w:rFonts w:ascii="Century Gothic" w:hAnsi="Century Gothic"/>
          <w:sz w:val="20"/>
          <w:szCs w:val="20"/>
        </w:rPr>
      </w:pPr>
      <w:r w:rsidRPr="00B212D7">
        <w:rPr>
          <w:rFonts w:ascii="Century Gothic" w:hAnsi="Century Gothic" w:cs="Arial"/>
          <w:b/>
          <w:sz w:val="20"/>
          <w:szCs w:val="20"/>
        </w:rPr>
        <w:t>Clerks Report</w:t>
      </w:r>
      <w:r w:rsidRPr="00B212D7">
        <w:rPr>
          <w:rFonts w:ascii="Century Gothic" w:hAnsi="Century Gothic" w:cs="Arial"/>
          <w:bCs/>
          <w:sz w:val="20"/>
          <w:szCs w:val="20"/>
        </w:rPr>
        <w:t>.</w:t>
      </w:r>
    </w:p>
    <w:p w14:paraId="0E496604" w14:textId="77777777" w:rsidR="001200A3" w:rsidRPr="00B212D7" w:rsidRDefault="001200A3" w:rsidP="001200A3">
      <w:pPr>
        <w:pStyle w:val="ListParagraph"/>
        <w:rPr>
          <w:rFonts w:ascii="Century Gothic" w:hAnsi="Century Gothic" w:cs="Arial"/>
          <w:b/>
          <w:sz w:val="20"/>
          <w:szCs w:val="20"/>
          <w:lang w:val="en-US"/>
        </w:rPr>
      </w:pPr>
    </w:p>
    <w:p w14:paraId="47A9B7F1" w14:textId="44D7837D" w:rsidR="00110623" w:rsidRPr="00B212D7" w:rsidRDefault="00110623" w:rsidP="007C12EE">
      <w:pPr>
        <w:pStyle w:val="ListParagraph"/>
        <w:numPr>
          <w:ilvl w:val="2"/>
          <w:numId w:val="20"/>
        </w:numPr>
        <w:spacing w:after="0" w:line="360" w:lineRule="auto"/>
        <w:rPr>
          <w:rFonts w:ascii="Century Gothic" w:hAnsi="Century Gothic"/>
          <w:sz w:val="20"/>
          <w:szCs w:val="20"/>
        </w:rPr>
      </w:pPr>
      <w:r w:rsidRPr="00B212D7">
        <w:rPr>
          <w:rFonts w:ascii="Century Gothic" w:hAnsi="Century Gothic" w:cs="Arial"/>
          <w:b/>
          <w:sz w:val="20"/>
          <w:szCs w:val="20"/>
          <w:lang w:val="en-US"/>
        </w:rPr>
        <w:t>Meeting Ends</w:t>
      </w:r>
    </w:p>
    <w:p w14:paraId="1EE32392" w14:textId="77777777" w:rsidR="00137675" w:rsidRPr="00B212D7" w:rsidRDefault="00137675" w:rsidP="00137675">
      <w:pPr>
        <w:spacing w:after="0" w:line="360" w:lineRule="auto"/>
        <w:rPr>
          <w:rFonts w:ascii="Century Gothic" w:hAnsi="Century Gothic"/>
          <w:sz w:val="20"/>
          <w:szCs w:val="20"/>
        </w:rPr>
      </w:pPr>
    </w:p>
    <w:p w14:paraId="432D134C" w14:textId="72DE07C5" w:rsidR="00294847" w:rsidRPr="00B212D7" w:rsidRDefault="00F27C69" w:rsidP="00775204">
      <w:pPr>
        <w:spacing w:line="360" w:lineRule="auto"/>
        <w:rPr>
          <w:rFonts w:ascii="Century Gothic" w:hAnsi="Century Gothic" w:cs="Arial"/>
          <w:sz w:val="20"/>
          <w:szCs w:val="20"/>
        </w:rPr>
      </w:pPr>
      <w:r w:rsidRPr="00B212D7">
        <w:rPr>
          <w:rFonts w:ascii="Century Gothic" w:hAnsi="Century Gothic" w:cs="Arial"/>
          <w:sz w:val="20"/>
          <w:szCs w:val="20"/>
        </w:rPr>
        <w:t>Prepared by the Clerk/Proper Officer</w:t>
      </w:r>
      <w:r w:rsidRPr="00B212D7">
        <w:rPr>
          <w:rFonts w:ascii="Century Gothic" w:hAnsi="Century Gothic" w:cs="Arial"/>
          <w:b/>
          <w:bCs/>
          <w:sz w:val="20"/>
          <w:szCs w:val="20"/>
        </w:rPr>
        <w:t xml:space="preserve">:  </w:t>
      </w:r>
      <w:r w:rsidRPr="00B212D7">
        <w:rPr>
          <w:rFonts w:ascii="Century Gothic" w:hAnsi="Century Gothic" w:cs="Arial"/>
          <w:b/>
          <w:bCs/>
          <w:i/>
          <w:iCs/>
          <w:sz w:val="20"/>
          <w:szCs w:val="20"/>
        </w:rPr>
        <w:t>Matt Cooke</w:t>
      </w:r>
      <w:r w:rsidRPr="00B212D7">
        <w:rPr>
          <w:rFonts w:ascii="Century Gothic" w:hAnsi="Century Gothic" w:cs="Arial"/>
          <w:b/>
          <w:bCs/>
          <w:sz w:val="20"/>
          <w:szCs w:val="20"/>
        </w:rPr>
        <w:t xml:space="preserve"> </w:t>
      </w:r>
      <w:r w:rsidRPr="00B212D7">
        <w:rPr>
          <w:rFonts w:ascii="Century Gothic" w:hAnsi="Century Gothic" w:cs="Arial"/>
          <w:b/>
          <w:bCs/>
          <w:sz w:val="20"/>
          <w:szCs w:val="20"/>
        </w:rPr>
        <w:tab/>
      </w:r>
      <w:r w:rsidRPr="00B212D7">
        <w:rPr>
          <w:rFonts w:ascii="Century Gothic" w:hAnsi="Century Gothic" w:cs="Arial"/>
          <w:b/>
          <w:bCs/>
          <w:i/>
          <w:iCs/>
          <w:sz w:val="20"/>
          <w:szCs w:val="20"/>
        </w:rPr>
        <w:t>Published:</w:t>
      </w:r>
      <w:r w:rsidRPr="00B212D7">
        <w:rPr>
          <w:rFonts w:ascii="Century Gothic" w:hAnsi="Century Gothic" w:cs="Arial"/>
          <w:b/>
          <w:bCs/>
          <w:sz w:val="20"/>
          <w:szCs w:val="20"/>
        </w:rPr>
        <w:t xml:space="preserve"> 2</w:t>
      </w:r>
      <w:r w:rsidR="00EB1325" w:rsidRPr="00B212D7">
        <w:rPr>
          <w:rFonts w:ascii="Century Gothic" w:hAnsi="Century Gothic" w:cs="Arial"/>
          <w:b/>
          <w:bCs/>
          <w:sz w:val="20"/>
          <w:szCs w:val="20"/>
        </w:rPr>
        <w:t>6</w:t>
      </w:r>
      <w:r w:rsidRPr="00B212D7">
        <w:rPr>
          <w:rFonts w:ascii="Century Gothic" w:hAnsi="Century Gothic" w:cs="Arial"/>
          <w:b/>
          <w:bCs/>
          <w:sz w:val="20"/>
          <w:szCs w:val="20"/>
        </w:rPr>
        <w:t>.</w:t>
      </w:r>
      <w:r w:rsidR="00EB1325" w:rsidRPr="00B212D7">
        <w:rPr>
          <w:rFonts w:ascii="Century Gothic" w:hAnsi="Century Gothic" w:cs="Arial"/>
          <w:b/>
          <w:bCs/>
          <w:sz w:val="20"/>
          <w:szCs w:val="20"/>
        </w:rPr>
        <w:t>06</w:t>
      </w:r>
      <w:r w:rsidRPr="00B212D7">
        <w:rPr>
          <w:rFonts w:ascii="Century Gothic" w:hAnsi="Century Gothic" w:cs="Arial"/>
          <w:b/>
          <w:bCs/>
          <w:sz w:val="20"/>
          <w:szCs w:val="20"/>
        </w:rPr>
        <w:t>.2024</w:t>
      </w:r>
    </w:p>
    <w:sectPr w:rsidR="00294847" w:rsidRPr="00B212D7" w:rsidSect="00D260C8">
      <w:footerReference w:type="default" r:id="rId12"/>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3CD59" w14:textId="77777777" w:rsidR="004A1C26" w:rsidRDefault="004A1C26" w:rsidP="000963AE">
      <w:pPr>
        <w:spacing w:after="0" w:line="240" w:lineRule="auto"/>
      </w:pPr>
      <w:r>
        <w:separator/>
      </w:r>
    </w:p>
  </w:endnote>
  <w:endnote w:type="continuationSeparator" w:id="0">
    <w:p w14:paraId="6CFBC000" w14:textId="77777777" w:rsidR="004A1C26" w:rsidRDefault="004A1C26" w:rsidP="0009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86743"/>
      <w:docPartObj>
        <w:docPartGallery w:val="Page Numbers (Bottom of Page)"/>
        <w:docPartUnique/>
      </w:docPartObj>
    </w:sdtPr>
    <w:sdtEndPr/>
    <w:sdtContent>
      <w:sdt>
        <w:sdtPr>
          <w:id w:val="1728636285"/>
          <w:docPartObj>
            <w:docPartGallery w:val="Page Numbers (Top of Page)"/>
            <w:docPartUnique/>
          </w:docPartObj>
        </w:sdtPr>
        <w:sdtEndPr/>
        <w:sdtContent>
          <w:p w14:paraId="13C41E0C" w14:textId="77777777" w:rsidR="000963AE" w:rsidRDefault="000963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00AD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AD4">
              <w:rPr>
                <w:b/>
                <w:bCs/>
                <w:noProof/>
              </w:rPr>
              <w:t>2</w:t>
            </w:r>
            <w:r>
              <w:rPr>
                <w:b/>
                <w:bCs/>
                <w:sz w:val="24"/>
                <w:szCs w:val="24"/>
              </w:rPr>
              <w:fldChar w:fldCharType="end"/>
            </w:r>
          </w:p>
        </w:sdtContent>
      </w:sdt>
    </w:sdtContent>
  </w:sdt>
  <w:p w14:paraId="65C16FB9" w14:textId="77777777" w:rsidR="000963AE" w:rsidRDefault="0009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E35E" w14:textId="77777777" w:rsidR="004A1C26" w:rsidRDefault="004A1C26" w:rsidP="000963AE">
      <w:pPr>
        <w:spacing w:after="0" w:line="240" w:lineRule="auto"/>
      </w:pPr>
      <w:r>
        <w:separator/>
      </w:r>
    </w:p>
  </w:footnote>
  <w:footnote w:type="continuationSeparator" w:id="0">
    <w:p w14:paraId="7BBB1844" w14:textId="77777777" w:rsidR="004A1C26" w:rsidRDefault="004A1C26" w:rsidP="00096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CA8A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FC630C"/>
    <w:multiLevelType w:val="multilevel"/>
    <w:tmpl w:val="2F2AE970"/>
    <w:lvl w:ilvl="0">
      <w:start w:val="7"/>
      <w:numFmt w:val="decimalZero"/>
      <w:lvlText w:val="%1"/>
      <w:lvlJc w:val="left"/>
      <w:pPr>
        <w:ind w:left="960" w:hanging="960"/>
      </w:pPr>
      <w:rPr>
        <w:rFonts w:hint="default"/>
        <w:b/>
        <w:i w:val="0"/>
      </w:rPr>
    </w:lvl>
    <w:lvl w:ilvl="1">
      <w:start w:val="24"/>
      <w:numFmt w:val="decimal"/>
      <w:lvlText w:val="%1.%2"/>
      <w:lvlJc w:val="left"/>
      <w:pPr>
        <w:ind w:left="960" w:hanging="960"/>
      </w:pPr>
      <w:rPr>
        <w:rFonts w:hint="default"/>
        <w:b/>
        <w:i w:val="0"/>
      </w:rPr>
    </w:lvl>
    <w:lvl w:ilvl="2">
      <w:start w:val="143"/>
      <w:numFmt w:val="decimal"/>
      <w:lvlText w:val="%1.%2.%3"/>
      <w:lvlJc w:val="left"/>
      <w:pPr>
        <w:ind w:left="960" w:hanging="96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2" w15:restartNumberingAfterBreak="0">
    <w:nsid w:val="0D6342F1"/>
    <w:multiLevelType w:val="multilevel"/>
    <w:tmpl w:val="9E747138"/>
    <w:lvl w:ilvl="0">
      <w:numFmt w:val="decimal"/>
      <w:lvlText w:val="%1"/>
      <w:lvlJc w:val="left"/>
      <w:pPr>
        <w:ind w:left="840" w:hanging="840"/>
      </w:pPr>
      <w:rPr>
        <w:rFonts w:cs="Arial" w:hint="default"/>
        <w:b/>
      </w:rPr>
    </w:lvl>
    <w:lvl w:ilvl="1">
      <w:start w:val="24"/>
      <w:numFmt w:val="decimal"/>
      <w:lvlText w:val="%1.%2"/>
      <w:lvlJc w:val="left"/>
      <w:pPr>
        <w:ind w:left="1320" w:hanging="840"/>
      </w:pPr>
      <w:rPr>
        <w:rFonts w:cs="Arial" w:hint="default"/>
        <w:b/>
      </w:rPr>
    </w:lvl>
    <w:lvl w:ilvl="2">
      <w:start w:val="122"/>
      <w:numFmt w:val="decimal"/>
      <w:lvlText w:val="%1.%2.%3"/>
      <w:lvlJc w:val="left"/>
      <w:pPr>
        <w:ind w:left="1800" w:hanging="840"/>
      </w:pPr>
      <w:rPr>
        <w:rFonts w:cs="Arial" w:hint="default"/>
        <w:b/>
      </w:rPr>
    </w:lvl>
    <w:lvl w:ilvl="3">
      <w:start w:val="1"/>
      <w:numFmt w:val="decimal"/>
      <w:lvlText w:val="%1.%2.%3.%4"/>
      <w:lvlJc w:val="left"/>
      <w:pPr>
        <w:ind w:left="2520" w:hanging="1080"/>
      </w:pPr>
      <w:rPr>
        <w:rFonts w:cs="Arial" w:hint="default"/>
        <w:b/>
      </w:rPr>
    </w:lvl>
    <w:lvl w:ilvl="4">
      <w:start w:val="1"/>
      <w:numFmt w:val="decimal"/>
      <w:lvlText w:val="%1.%2.%3.%4.%5"/>
      <w:lvlJc w:val="left"/>
      <w:pPr>
        <w:ind w:left="3000" w:hanging="1080"/>
      </w:pPr>
      <w:rPr>
        <w:rFonts w:cs="Arial" w:hint="default"/>
        <w:b/>
      </w:rPr>
    </w:lvl>
    <w:lvl w:ilvl="5">
      <w:start w:val="1"/>
      <w:numFmt w:val="decimal"/>
      <w:lvlText w:val="%1.%2.%3.%4.%5.%6"/>
      <w:lvlJc w:val="left"/>
      <w:pPr>
        <w:ind w:left="3840" w:hanging="1440"/>
      </w:pPr>
      <w:rPr>
        <w:rFonts w:cs="Arial" w:hint="default"/>
        <w:b/>
      </w:rPr>
    </w:lvl>
    <w:lvl w:ilvl="6">
      <w:start w:val="1"/>
      <w:numFmt w:val="decimal"/>
      <w:lvlText w:val="%1.%2.%3.%4.%5.%6.%7"/>
      <w:lvlJc w:val="left"/>
      <w:pPr>
        <w:ind w:left="4680" w:hanging="1800"/>
      </w:pPr>
      <w:rPr>
        <w:rFonts w:cs="Arial" w:hint="default"/>
        <w:b/>
      </w:rPr>
    </w:lvl>
    <w:lvl w:ilvl="7">
      <w:start w:val="1"/>
      <w:numFmt w:val="decimal"/>
      <w:lvlText w:val="%1.%2.%3.%4.%5.%6.%7.%8"/>
      <w:lvlJc w:val="left"/>
      <w:pPr>
        <w:ind w:left="5160" w:hanging="1800"/>
      </w:pPr>
      <w:rPr>
        <w:rFonts w:cs="Arial" w:hint="default"/>
        <w:b/>
      </w:rPr>
    </w:lvl>
    <w:lvl w:ilvl="8">
      <w:start w:val="1"/>
      <w:numFmt w:val="decimal"/>
      <w:lvlText w:val="%1.%2.%3.%4.%5.%6.%7.%8.%9"/>
      <w:lvlJc w:val="left"/>
      <w:pPr>
        <w:ind w:left="6000" w:hanging="2160"/>
      </w:pPr>
      <w:rPr>
        <w:rFonts w:cs="Arial" w:hint="default"/>
        <w:b/>
      </w:rPr>
    </w:lvl>
  </w:abstractNum>
  <w:abstractNum w:abstractNumId="3" w15:restartNumberingAfterBreak="0">
    <w:nsid w:val="16445264"/>
    <w:multiLevelType w:val="multilevel"/>
    <w:tmpl w:val="FB5EE7B2"/>
    <w:lvl w:ilvl="0">
      <w:start w:val="5"/>
      <w:numFmt w:val="decimalZero"/>
      <w:lvlText w:val="%1"/>
      <w:lvlJc w:val="left"/>
      <w:pPr>
        <w:ind w:left="960" w:hanging="960"/>
      </w:pPr>
      <w:rPr>
        <w:rFonts w:cs="Arial" w:hint="default"/>
        <w:b/>
      </w:rPr>
    </w:lvl>
    <w:lvl w:ilvl="1">
      <w:start w:val="23"/>
      <w:numFmt w:val="decimal"/>
      <w:lvlText w:val="%1.%2"/>
      <w:lvlJc w:val="left"/>
      <w:pPr>
        <w:ind w:left="960" w:hanging="960"/>
      </w:pPr>
      <w:rPr>
        <w:rFonts w:cs="Arial" w:hint="default"/>
        <w:b/>
      </w:rPr>
    </w:lvl>
    <w:lvl w:ilvl="2">
      <w:start w:val="104"/>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4" w15:restartNumberingAfterBreak="0">
    <w:nsid w:val="1B997554"/>
    <w:multiLevelType w:val="multilevel"/>
    <w:tmpl w:val="C166D74A"/>
    <w:lvl w:ilvl="0">
      <w:start w:val="6"/>
      <w:numFmt w:val="decimalZero"/>
      <w:lvlText w:val="%1"/>
      <w:lvlJc w:val="left"/>
      <w:pPr>
        <w:ind w:left="960" w:hanging="960"/>
      </w:pPr>
      <w:rPr>
        <w:rFonts w:cs="Arial" w:hint="default"/>
        <w:b/>
      </w:rPr>
    </w:lvl>
    <w:lvl w:ilvl="1">
      <w:start w:val="24"/>
      <w:numFmt w:val="decimal"/>
      <w:lvlText w:val="%1.%2"/>
      <w:lvlJc w:val="left"/>
      <w:pPr>
        <w:ind w:left="960" w:hanging="960"/>
      </w:pPr>
      <w:rPr>
        <w:rFonts w:cs="Arial" w:hint="default"/>
        <w:b/>
      </w:rPr>
    </w:lvl>
    <w:lvl w:ilvl="2">
      <w:start w:val="120"/>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5" w15:restartNumberingAfterBreak="0">
    <w:nsid w:val="23DC7A07"/>
    <w:multiLevelType w:val="multilevel"/>
    <w:tmpl w:val="492C9E96"/>
    <w:lvl w:ilvl="0">
      <w:start w:val="7"/>
      <w:numFmt w:val="decimalZero"/>
      <w:lvlText w:val="%1"/>
      <w:lvlJc w:val="left"/>
      <w:pPr>
        <w:ind w:left="960" w:hanging="960"/>
      </w:pPr>
      <w:rPr>
        <w:rFonts w:hint="default"/>
      </w:rPr>
    </w:lvl>
    <w:lvl w:ilvl="1">
      <w:start w:val="24"/>
      <w:numFmt w:val="decimal"/>
      <w:lvlText w:val="%1.%2"/>
      <w:lvlJc w:val="left"/>
      <w:pPr>
        <w:ind w:left="960" w:hanging="960"/>
      </w:pPr>
      <w:rPr>
        <w:rFonts w:hint="default"/>
      </w:rPr>
    </w:lvl>
    <w:lvl w:ilvl="2">
      <w:start w:val="139"/>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1D4E42"/>
    <w:multiLevelType w:val="multilevel"/>
    <w:tmpl w:val="E78ECCFC"/>
    <w:lvl w:ilvl="0">
      <w:start w:val="5"/>
      <w:numFmt w:val="decimalZero"/>
      <w:lvlText w:val="%1"/>
      <w:lvlJc w:val="left"/>
      <w:pPr>
        <w:ind w:left="960" w:hanging="960"/>
      </w:pPr>
      <w:rPr>
        <w:rFonts w:cs="Arial" w:hint="default"/>
        <w:b/>
      </w:rPr>
    </w:lvl>
    <w:lvl w:ilvl="1">
      <w:start w:val="24"/>
      <w:numFmt w:val="decimal"/>
      <w:lvlText w:val="%1.%2"/>
      <w:lvlJc w:val="left"/>
      <w:pPr>
        <w:ind w:left="960" w:hanging="960"/>
      </w:pPr>
      <w:rPr>
        <w:rFonts w:cs="Arial" w:hint="default"/>
        <w:b/>
      </w:rPr>
    </w:lvl>
    <w:lvl w:ilvl="2">
      <w:start w:val="100"/>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7" w15:restartNumberingAfterBreak="0">
    <w:nsid w:val="38E15D42"/>
    <w:multiLevelType w:val="hybridMultilevel"/>
    <w:tmpl w:val="D91472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DD0705"/>
    <w:multiLevelType w:val="hybridMultilevel"/>
    <w:tmpl w:val="0F7A2C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E4944AD"/>
    <w:multiLevelType w:val="multilevel"/>
    <w:tmpl w:val="A9443960"/>
    <w:lvl w:ilvl="0">
      <w:start w:val="6"/>
      <w:numFmt w:val="decimalZero"/>
      <w:lvlText w:val="%1"/>
      <w:lvlJc w:val="left"/>
      <w:pPr>
        <w:ind w:left="960" w:hanging="960"/>
      </w:pPr>
      <w:rPr>
        <w:rFonts w:cs="Arial" w:hint="default"/>
        <w:b/>
      </w:rPr>
    </w:lvl>
    <w:lvl w:ilvl="1">
      <w:start w:val="24"/>
      <w:numFmt w:val="decimal"/>
      <w:lvlText w:val="%1.%2"/>
      <w:lvlJc w:val="left"/>
      <w:pPr>
        <w:ind w:left="960" w:hanging="960"/>
      </w:pPr>
      <w:rPr>
        <w:rFonts w:cs="Arial" w:hint="default"/>
        <w:b/>
      </w:rPr>
    </w:lvl>
    <w:lvl w:ilvl="2">
      <w:start w:val="124"/>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0" w15:restartNumberingAfterBreak="0">
    <w:nsid w:val="3EB30AB0"/>
    <w:multiLevelType w:val="multilevel"/>
    <w:tmpl w:val="62FE4098"/>
    <w:lvl w:ilvl="0">
      <w:start w:val="2"/>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27"/>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1" w15:restartNumberingAfterBreak="0">
    <w:nsid w:val="41797319"/>
    <w:multiLevelType w:val="multilevel"/>
    <w:tmpl w:val="B596D74A"/>
    <w:lvl w:ilvl="0">
      <w:start w:val="4"/>
      <w:numFmt w:val="decimalZero"/>
      <w:lvlText w:val="%1"/>
      <w:lvlJc w:val="left"/>
      <w:pPr>
        <w:ind w:left="840" w:hanging="840"/>
      </w:pPr>
      <w:rPr>
        <w:rFonts w:hint="default"/>
        <w:b/>
      </w:rPr>
    </w:lvl>
    <w:lvl w:ilvl="1">
      <w:start w:val="23"/>
      <w:numFmt w:val="decimal"/>
      <w:lvlText w:val="%1.%2"/>
      <w:lvlJc w:val="left"/>
      <w:pPr>
        <w:ind w:left="1260" w:hanging="840"/>
      </w:pPr>
      <w:rPr>
        <w:rFonts w:hint="default"/>
        <w:b/>
      </w:rPr>
    </w:lvl>
    <w:lvl w:ilvl="2">
      <w:start w:val="69"/>
      <w:numFmt w:val="decimal"/>
      <w:lvlText w:val="%1.%2.%3"/>
      <w:lvlJc w:val="left"/>
      <w:pPr>
        <w:ind w:left="1680" w:hanging="84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4320" w:hanging="180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520" w:hanging="2160"/>
      </w:pPr>
      <w:rPr>
        <w:rFonts w:hint="default"/>
        <w:b/>
      </w:rPr>
    </w:lvl>
  </w:abstractNum>
  <w:abstractNum w:abstractNumId="12" w15:restartNumberingAfterBreak="0">
    <w:nsid w:val="4530182C"/>
    <w:multiLevelType w:val="hybridMultilevel"/>
    <w:tmpl w:val="EC10A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AA7840"/>
    <w:multiLevelType w:val="multilevel"/>
    <w:tmpl w:val="231C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D1A0829"/>
    <w:multiLevelType w:val="multilevel"/>
    <w:tmpl w:val="BA387756"/>
    <w:lvl w:ilvl="0">
      <w:start w:val="4"/>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68"/>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5" w15:restartNumberingAfterBreak="0">
    <w:nsid w:val="5DE60DAC"/>
    <w:multiLevelType w:val="multilevel"/>
    <w:tmpl w:val="4A26248E"/>
    <w:lvl w:ilvl="0">
      <w:start w:val="3"/>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47"/>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6" w15:restartNumberingAfterBreak="0">
    <w:nsid w:val="68BC3290"/>
    <w:multiLevelType w:val="multilevel"/>
    <w:tmpl w:val="DF0ED9CE"/>
    <w:lvl w:ilvl="0">
      <w:start w:val="6"/>
      <w:numFmt w:val="decimalZero"/>
      <w:lvlText w:val="%1"/>
      <w:lvlJc w:val="left"/>
      <w:pPr>
        <w:ind w:left="960" w:hanging="960"/>
      </w:pPr>
      <w:rPr>
        <w:rFonts w:cs="Arial" w:hint="default"/>
        <w:b/>
        <w:color w:val="auto"/>
      </w:rPr>
    </w:lvl>
    <w:lvl w:ilvl="1">
      <w:start w:val="24"/>
      <w:numFmt w:val="decimal"/>
      <w:lvlText w:val="%1.%2"/>
      <w:lvlJc w:val="left"/>
      <w:pPr>
        <w:ind w:left="960" w:hanging="960"/>
      </w:pPr>
      <w:rPr>
        <w:rFonts w:cs="Arial" w:hint="default"/>
        <w:b/>
        <w:color w:val="auto"/>
      </w:rPr>
    </w:lvl>
    <w:lvl w:ilvl="2">
      <w:start w:val="121"/>
      <w:numFmt w:val="decimal"/>
      <w:lvlText w:val="%1.%2.%3"/>
      <w:lvlJc w:val="left"/>
      <w:pPr>
        <w:ind w:left="960" w:hanging="960"/>
      </w:pPr>
      <w:rPr>
        <w:rFonts w:cs="Arial" w:hint="default"/>
        <w:b/>
        <w:color w:val="auto"/>
      </w:rPr>
    </w:lvl>
    <w:lvl w:ilvl="3">
      <w:start w:val="1"/>
      <w:numFmt w:val="decimal"/>
      <w:lvlText w:val="%1.%2.%3.%4"/>
      <w:lvlJc w:val="left"/>
      <w:pPr>
        <w:ind w:left="1080" w:hanging="108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440" w:hanging="1440"/>
      </w:pPr>
      <w:rPr>
        <w:rFonts w:cs="Arial" w:hint="default"/>
        <w:b/>
        <w:color w:val="auto"/>
      </w:rPr>
    </w:lvl>
    <w:lvl w:ilvl="6">
      <w:start w:val="1"/>
      <w:numFmt w:val="decimal"/>
      <w:lvlText w:val="%1.%2.%3.%4.%5.%6.%7"/>
      <w:lvlJc w:val="left"/>
      <w:pPr>
        <w:ind w:left="1800" w:hanging="1800"/>
      </w:pPr>
      <w:rPr>
        <w:rFonts w:cs="Arial" w:hint="default"/>
        <w:b/>
        <w:color w:val="auto"/>
      </w:rPr>
    </w:lvl>
    <w:lvl w:ilvl="7">
      <w:start w:val="1"/>
      <w:numFmt w:val="decimal"/>
      <w:lvlText w:val="%1.%2.%3.%4.%5.%6.%7.%8"/>
      <w:lvlJc w:val="left"/>
      <w:pPr>
        <w:ind w:left="1800" w:hanging="1800"/>
      </w:pPr>
      <w:rPr>
        <w:rFonts w:cs="Arial" w:hint="default"/>
        <w:b/>
        <w:color w:val="auto"/>
      </w:rPr>
    </w:lvl>
    <w:lvl w:ilvl="8">
      <w:start w:val="1"/>
      <w:numFmt w:val="decimal"/>
      <w:lvlText w:val="%1.%2.%3.%4.%5.%6.%7.%8.%9"/>
      <w:lvlJc w:val="left"/>
      <w:pPr>
        <w:ind w:left="2160" w:hanging="2160"/>
      </w:pPr>
      <w:rPr>
        <w:rFonts w:cs="Arial" w:hint="default"/>
        <w:b/>
        <w:color w:val="auto"/>
      </w:rPr>
    </w:lvl>
  </w:abstractNum>
  <w:abstractNum w:abstractNumId="17" w15:restartNumberingAfterBreak="0">
    <w:nsid w:val="69355E9B"/>
    <w:multiLevelType w:val="multilevel"/>
    <w:tmpl w:val="6D5CF4AC"/>
    <w:lvl w:ilvl="0">
      <w:start w:val="4"/>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68"/>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8" w15:restartNumberingAfterBreak="0">
    <w:nsid w:val="73EB5EF1"/>
    <w:multiLevelType w:val="multilevel"/>
    <w:tmpl w:val="40C42A26"/>
    <w:lvl w:ilvl="0">
      <w:start w:val="7"/>
      <w:numFmt w:val="decimalZero"/>
      <w:lvlText w:val="%1"/>
      <w:lvlJc w:val="left"/>
      <w:pPr>
        <w:ind w:left="960" w:hanging="960"/>
      </w:pPr>
      <w:rPr>
        <w:rFonts w:cs="Arial" w:hint="default"/>
        <w:b/>
        <w:color w:val="auto"/>
      </w:rPr>
    </w:lvl>
    <w:lvl w:ilvl="1">
      <w:start w:val="24"/>
      <w:numFmt w:val="decimal"/>
      <w:lvlText w:val="%1.%2"/>
      <w:lvlJc w:val="left"/>
      <w:pPr>
        <w:ind w:left="960" w:hanging="960"/>
      </w:pPr>
      <w:rPr>
        <w:rFonts w:cs="Arial" w:hint="default"/>
        <w:b/>
        <w:color w:val="auto"/>
      </w:rPr>
    </w:lvl>
    <w:lvl w:ilvl="2">
      <w:start w:val="142"/>
      <w:numFmt w:val="decimal"/>
      <w:lvlText w:val="%1.%2.%3"/>
      <w:lvlJc w:val="left"/>
      <w:pPr>
        <w:ind w:left="960" w:hanging="960"/>
      </w:pPr>
      <w:rPr>
        <w:rFonts w:cs="Arial" w:hint="default"/>
        <w:b/>
        <w:i w:val="0"/>
        <w:iCs w:val="0"/>
        <w:color w:val="auto"/>
      </w:rPr>
    </w:lvl>
    <w:lvl w:ilvl="3">
      <w:start w:val="1"/>
      <w:numFmt w:val="decimal"/>
      <w:lvlText w:val="%1.%2.%3.%4"/>
      <w:lvlJc w:val="left"/>
      <w:pPr>
        <w:ind w:left="1080" w:hanging="108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440" w:hanging="1440"/>
      </w:pPr>
      <w:rPr>
        <w:rFonts w:cs="Arial" w:hint="default"/>
        <w:b/>
        <w:color w:val="auto"/>
      </w:rPr>
    </w:lvl>
    <w:lvl w:ilvl="6">
      <w:start w:val="1"/>
      <w:numFmt w:val="decimal"/>
      <w:lvlText w:val="%1.%2.%3.%4.%5.%6.%7"/>
      <w:lvlJc w:val="left"/>
      <w:pPr>
        <w:ind w:left="1800" w:hanging="1800"/>
      </w:pPr>
      <w:rPr>
        <w:rFonts w:cs="Arial" w:hint="default"/>
        <w:b/>
        <w:color w:val="auto"/>
      </w:rPr>
    </w:lvl>
    <w:lvl w:ilvl="7">
      <w:start w:val="1"/>
      <w:numFmt w:val="decimal"/>
      <w:lvlText w:val="%1.%2.%3.%4.%5.%6.%7.%8"/>
      <w:lvlJc w:val="left"/>
      <w:pPr>
        <w:ind w:left="1800" w:hanging="1800"/>
      </w:pPr>
      <w:rPr>
        <w:rFonts w:cs="Arial" w:hint="default"/>
        <w:b/>
        <w:color w:val="auto"/>
      </w:rPr>
    </w:lvl>
    <w:lvl w:ilvl="8">
      <w:start w:val="1"/>
      <w:numFmt w:val="decimal"/>
      <w:lvlText w:val="%1.%2.%3.%4.%5.%6.%7.%8.%9"/>
      <w:lvlJc w:val="left"/>
      <w:pPr>
        <w:ind w:left="2160" w:hanging="2160"/>
      </w:pPr>
      <w:rPr>
        <w:rFonts w:cs="Arial" w:hint="default"/>
        <w:b/>
        <w:color w:val="auto"/>
      </w:rPr>
    </w:lvl>
  </w:abstractNum>
  <w:abstractNum w:abstractNumId="19" w15:restartNumberingAfterBreak="0">
    <w:nsid w:val="7836796F"/>
    <w:multiLevelType w:val="multilevel"/>
    <w:tmpl w:val="E8E8A4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79580935">
    <w:abstractNumId w:val="10"/>
  </w:num>
  <w:num w:numId="2" w16cid:durableId="1200825236">
    <w:abstractNumId w:val="8"/>
  </w:num>
  <w:num w:numId="3" w16cid:durableId="1573538298">
    <w:abstractNumId w:val="7"/>
  </w:num>
  <w:num w:numId="4" w16cid:durableId="766391714">
    <w:abstractNumId w:val="12"/>
  </w:num>
  <w:num w:numId="5" w16cid:durableId="1922376072">
    <w:abstractNumId w:val="15"/>
  </w:num>
  <w:num w:numId="6" w16cid:durableId="1474106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316017">
    <w:abstractNumId w:val="17"/>
  </w:num>
  <w:num w:numId="8" w16cid:durableId="481117934">
    <w:abstractNumId w:val="14"/>
  </w:num>
  <w:num w:numId="9" w16cid:durableId="1778745197">
    <w:abstractNumId w:val="11"/>
  </w:num>
  <w:num w:numId="10" w16cid:durableId="619143368">
    <w:abstractNumId w:val="19"/>
  </w:num>
  <w:num w:numId="11" w16cid:durableId="535043158">
    <w:abstractNumId w:val="3"/>
  </w:num>
  <w:num w:numId="12" w16cid:durableId="1192844462">
    <w:abstractNumId w:val="6"/>
  </w:num>
  <w:num w:numId="13" w16cid:durableId="1614171824">
    <w:abstractNumId w:val="4"/>
  </w:num>
  <w:num w:numId="14" w16cid:durableId="2012638691">
    <w:abstractNumId w:val="0"/>
  </w:num>
  <w:num w:numId="15" w16cid:durableId="908730356">
    <w:abstractNumId w:val="9"/>
  </w:num>
  <w:num w:numId="16" w16cid:durableId="98719959">
    <w:abstractNumId w:val="2"/>
  </w:num>
  <w:num w:numId="17" w16cid:durableId="387455314">
    <w:abstractNumId w:val="16"/>
  </w:num>
  <w:num w:numId="18" w16cid:durableId="676617517">
    <w:abstractNumId w:val="18"/>
  </w:num>
  <w:num w:numId="19" w16cid:durableId="662926359">
    <w:abstractNumId w:val="5"/>
  </w:num>
  <w:num w:numId="20" w16cid:durableId="1316033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A7"/>
    <w:rsid w:val="00001E66"/>
    <w:rsid w:val="00007755"/>
    <w:rsid w:val="00007888"/>
    <w:rsid w:val="00007D9B"/>
    <w:rsid w:val="000109A9"/>
    <w:rsid w:val="000119E7"/>
    <w:rsid w:val="0001352A"/>
    <w:rsid w:val="000137EE"/>
    <w:rsid w:val="00013F9F"/>
    <w:rsid w:val="00014727"/>
    <w:rsid w:val="00015220"/>
    <w:rsid w:val="00015455"/>
    <w:rsid w:val="00020629"/>
    <w:rsid w:val="00020725"/>
    <w:rsid w:val="000207CD"/>
    <w:rsid w:val="00020BD5"/>
    <w:rsid w:val="00020C13"/>
    <w:rsid w:val="00021462"/>
    <w:rsid w:val="00021A7D"/>
    <w:rsid w:val="000223DB"/>
    <w:rsid w:val="00022F88"/>
    <w:rsid w:val="00024B91"/>
    <w:rsid w:val="00025D4B"/>
    <w:rsid w:val="00026BB9"/>
    <w:rsid w:val="00027F29"/>
    <w:rsid w:val="000303C4"/>
    <w:rsid w:val="0003253D"/>
    <w:rsid w:val="0003385E"/>
    <w:rsid w:val="00033F85"/>
    <w:rsid w:val="00034A00"/>
    <w:rsid w:val="00035083"/>
    <w:rsid w:val="0003556F"/>
    <w:rsid w:val="00035DAA"/>
    <w:rsid w:val="00036B69"/>
    <w:rsid w:val="00037774"/>
    <w:rsid w:val="000404A7"/>
    <w:rsid w:val="00040BD3"/>
    <w:rsid w:val="00041781"/>
    <w:rsid w:val="0004432A"/>
    <w:rsid w:val="00045730"/>
    <w:rsid w:val="000461A6"/>
    <w:rsid w:val="000469C8"/>
    <w:rsid w:val="000507FD"/>
    <w:rsid w:val="0005271A"/>
    <w:rsid w:val="00053F49"/>
    <w:rsid w:val="000541C9"/>
    <w:rsid w:val="000554F1"/>
    <w:rsid w:val="00055CC3"/>
    <w:rsid w:val="00056AE8"/>
    <w:rsid w:val="00057503"/>
    <w:rsid w:val="00060C23"/>
    <w:rsid w:val="00061022"/>
    <w:rsid w:val="000615A3"/>
    <w:rsid w:val="00061E24"/>
    <w:rsid w:val="00062171"/>
    <w:rsid w:val="00062A06"/>
    <w:rsid w:val="00062BB2"/>
    <w:rsid w:val="00062CDC"/>
    <w:rsid w:val="00062E21"/>
    <w:rsid w:val="00064358"/>
    <w:rsid w:val="00065B6B"/>
    <w:rsid w:val="00066933"/>
    <w:rsid w:val="000675A5"/>
    <w:rsid w:val="000704F5"/>
    <w:rsid w:val="000707D3"/>
    <w:rsid w:val="000735CC"/>
    <w:rsid w:val="000745B9"/>
    <w:rsid w:val="00075705"/>
    <w:rsid w:val="000766BC"/>
    <w:rsid w:val="000800D7"/>
    <w:rsid w:val="00080527"/>
    <w:rsid w:val="000818EE"/>
    <w:rsid w:val="00082D33"/>
    <w:rsid w:val="00084046"/>
    <w:rsid w:val="00085B63"/>
    <w:rsid w:val="00090815"/>
    <w:rsid w:val="00090CA0"/>
    <w:rsid w:val="00093503"/>
    <w:rsid w:val="0009372B"/>
    <w:rsid w:val="000938BF"/>
    <w:rsid w:val="00094C68"/>
    <w:rsid w:val="000955FC"/>
    <w:rsid w:val="000963AE"/>
    <w:rsid w:val="0009696E"/>
    <w:rsid w:val="000A2FCC"/>
    <w:rsid w:val="000A3A6D"/>
    <w:rsid w:val="000A4053"/>
    <w:rsid w:val="000A4994"/>
    <w:rsid w:val="000A4AEE"/>
    <w:rsid w:val="000A5787"/>
    <w:rsid w:val="000A6D1D"/>
    <w:rsid w:val="000B486D"/>
    <w:rsid w:val="000B49F2"/>
    <w:rsid w:val="000B527A"/>
    <w:rsid w:val="000B6D1F"/>
    <w:rsid w:val="000B790D"/>
    <w:rsid w:val="000C04A7"/>
    <w:rsid w:val="000C1B7B"/>
    <w:rsid w:val="000C24DE"/>
    <w:rsid w:val="000C48F5"/>
    <w:rsid w:val="000C5F08"/>
    <w:rsid w:val="000C7091"/>
    <w:rsid w:val="000C7124"/>
    <w:rsid w:val="000D0592"/>
    <w:rsid w:val="000D353C"/>
    <w:rsid w:val="000D6602"/>
    <w:rsid w:val="000D68A8"/>
    <w:rsid w:val="000D6971"/>
    <w:rsid w:val="000D6EBC"/>
    <w:rsid w:val="000D6FFA"/>
    <w:rsid w:val="000D72AA"/>
    <w:rsid w:val="000D768B"/>
    <w:rsid w:val="000D7E51"/>
    <w:rsid w:val="000E0191"/>
    <w:rsid w:val="000E13EB"/>
    <w:rsid w:val="000E2452"/>
    <w:rsid w:val="000E3FDF"/>
    <w:rsid w:val="000E4AEB"/>
    <w:rsid w:val="000E506A"/>
    <w:rsid w:val="000E5A9E"/>
    <w:rsid w:val="000E5AB5"/>
    <w:rsid w:val="000F0337"/>
    <w:rsid w:val="000F12BC"/>
    <w:rsid w:val="000F2462"/>
    <w:rsid w:val="000F398E"/>
    <w:rsid w:val="000F425F"/>
    <w:rsid w:val="000F6D4D"/>
    <w:rsid w:val="00101646"/>
    <w:rsid w:val="00102090"/>
    <w:rsid w:val="0010265F"/>
    <w:rsid w:val="00102BA1"/>
    <w:rsid w:val="00102C82"/>
    <w:rsid w:val="00102D1E"/>
    <w:rsid w:val="00103717"/>
    <w:rsid w:val="0010440A"/>
    <w:rsid w:val="001045F6"/>
    <w:rsid w:val="00110623"/>
    <w:rsid w:val="00110D68"/>
    <w:rsid w:val="001111A5"/>
    <w:rsid w:val="00112ED7"/>
    <w:rsid w:val="0011309A"/>
    <w:rsid w:val="00114060"/>
    <w:rsid w:val="001144A5"/>
    <w:rsid w:val="00114C82"/>
    <w:rsid w:val="0011637E"/>
    <w:rsid w:val="001200A3"/>
    <w:rsid w:val="00120623"/>
    <w:rsid w:val="00121E7F"/>
    <w:rsid w:val="0012474A"/>
    <w:rsid w:val="00124CF0"/>
    <w:rsid w:val="001309D2"/>
    <w:rsid w:val="001322FB"/>
    <w:rsid w:val="001359A7"/>
    <w:rsid w:val="00135F62"/>
    <w:rsid w:val="0013625F"/>
    <w:rsid w:val="00137139"/>
    <w:rsid w:val="00137619"/>
    <w:rsid w:val="00137675"/>
    <w:rsid w:val="0014033F"/>
    <w:rsid w:val="001406DB"/>
    <w:rsid w:val="001425CF"/>
    <w:rsid w:val="00143725"/>
    <w:rsid w:val="0014714E"/>
    <w:rsid w:val="001524C3"/>
    <w:rsid w:val="00153882"/>
    <w:rsid w:val="001541CB"/>
    <w:rsid w:val="00154957"/>
    <w:rsid w:val="00155F9F"/>
    <w:rsid w:val="00156401"/>
    <w:rsid w:val="001600E2"/>
    <w:rsid w:val="0016125E"/>
    <w:rsid w:val="001624A5"/>
    <w:rsid w:val="001635EF"/>
    <w:rsid w:val="00163FD8"/>
    <w:rsid w:val="00165357"/>
    <w:rsid w:val="00165BF0"/>
    <w:rsid w:val="00166305"/>
    <w:rsid w:val="001663E6"/>
    <w:rsid w:val="001665CB"/>
    <w:rsid w:val="0017138B"/>
    <w:rsid w:val="00171748"/>
    <w:rsid w:val="00173688"/>
    <w:rsid w:val="0017452F"/>
    <w:rsid w:val="001749AE"/>
    <w:rsid w:val="00174AE7"/>
    <w:rsid w:val="001760E9"/>
    <w:rsid w:val="001809B4"/>
    <w:rsid w:val="00181C60"/>
    <w:rsid w:val="00182031"/>
    <w:rsid w:val="00182D60"/>
    <w:rsid w:val="00183211"/>
    <w:rsid w:val="00183975"/>
    <w:rsid w:val="00185109"/>
    <w:rsid w:val="0018531E"/>
    <w:rsid w:val="00185528"/>
    <w:rsid w:val="001878A8"/>
    <w:rsid w:val="0019192C"/>
    <w:rsid w:val="001939C1"/>
    <w:rsid w:val="001A0E17"/>
    <w:rsid w:val="001A382A"/>
    <w:rsid w:val="001A3895"/>
    <w:rsid w:val="001A490E"/>
    <w:rsid w:val="001A5255"/>
    <w:rsid w:val="001A5388"/>
    <w:rsid w:val="001A5F4B"/>
    <w:rsid w:val="001A68AA"/>
    <w:rsid w:val="001A7E03"/>
    <w:rsid w:val="001B0D01"/>
    <w:rsid w:val="001B1C6F"/>
    <w:rsid w:val="001B33C4"/>
    <w:rsid w:val="001B4B9F"/>
    <w:rsid w:val="001B65D3"/>
    <w:rsid w:val="001B70C4"/>
    <w:rsid w:val="001C1F43"/>
    <w:rsid w:val="001C259A"/>
    <w:rsid w:val="001C2E47"/>
    <w:rsid w:val="001C3DA4"/>
    <w:rsid w:val="001C69AA"/>
    <w:rsid w:val="001C6D30"/>
    <w:rsid w:val="001D06A3"/>
    <w:rsid w:val="001D0B3D"/>
    <w:rsid w:val="001D3600"/>
    <w:rsid w:val="001D44DC"/>
    <w:rsid w:val="001D4A85"/>
    <w:rsid w:val="001D68F5"/>
    <w:rsid w:val="001D7E85"/>
    <w:rsid w:val="001E084D"/>
    <w:rsid w:val="001E1EBD"/>
    <w:rsid w:val="001E48D2"/>
    <w:rsid w:val="001E715B"/>
    <w:rsid w:val="001E7EA7"/>
    <w:rsid w:val="001F0345"/>
    <w:rsid w:val="001F04E4"/>
    <w:rsid w:val="001F0DC3"/>
    <w:rsid w:val="001F1713"/>
    <w:rsid w:val="001F257F"/>
    <w:rsid w:val="001F29F0"/>
    <w:rsid w:val="001F358A"/>
    <w:rsid w:val="001F3CB4"/>
    <w:rsid w:val="001F53A5"/>
    <w:rsid w:val="001F5FE0"/>
    <w:rsid w:val="001F6724"/>
    <w:rsid w:val="001F70B5"/>
    <w:rsid w:val="001F7CF6"/>
    <w:rsid w:val="00200B67"/>
    <w:rsid w:val="00200EA7"/>
    <w:rsid w:val="00204158"/>
    <w:rsid w:val="00205005"/>
    <w:rsid w:val="00206ECF"/>
    <w:rsid w:val="002076F8"/>
    <w:rsid w:val="002077B8"/>
    <w:rsid w:val="00207B54"/>
    <w:rsid w:val="00212600"/>
    <w:rsid w:val="00212966"/>
    <w:rsid w:val="0021444E"/>
    <w:rsid w:val="00214AA4"/>
    <w:rsid w:val="00214BEA"/>
    <w:rsid w:val="00215BC3"/>
    <w:rsid w:val="00215C55"/>
    <w:rsid w:val="00215E16"/>
    <w:rsid w:val="002160D2"/>
    <w:rsid w:val="00217545"/>
    <w:rsid w:val="002245DE"/>
    <w:rsid w:val="00225063"/>
    <w:rsid w:val="002273ED"/>
    <w:rsid w:val="0023450D"/>
    <w:rsid w:val="00235B92"/>
    <w:rsid w:val="00235CC8"/>
    <w:rsid w:val="00236A99"/>
    <w:rsid w:val="00237766"/>
    <w:rsid w:val="00237F43"/>
    <w:rsid w:val="00237F7E"/>
    <w:rsid w:val="00240A9D"/>
    <w:rsid w:val="002412E7"/>
    <w:rsid w:val="002437F3"/>
    <w:rsid w:val="00243804"/>
    <w:rsid w:val="00245447"/>
    <w:rsid w:val="0024572F"/>
    <w:rsid w:val="0024673E"/>
    <w:rsid w:val="00250459"/>
    <w:rsid w:val="00251079"/>
    <w:rsid w:val="002512D4"/>
    <w:rsid w:val="00254262"/>
    <w:rsid w:val="0025626D"/>
    <w:rsid w:val="0025642D"/>
    <w:rsid w:val="00263A34"/>
    <w:rsid w:val="00263EE3"/>
    <w:rsid w:val="0026407C"/>
    <w:rsid w:val="00264E36"/>
    <w:rsid w:val="0026518C"/>
    <w:rsid w:val="00265443"/>
    <w:rsid w:val="002656A9"/>
    <w:rsid w:val="00266C90"/>
    <w:rsid w:val="00267FA3"/>
    <w:rsid w:val="00270F4D"/>
    <w:rsid w:val="00271D95"/>
    <w:rsid w:val="00273B7D"/>
    <w:rsid w:val="002778A3"/>
    <w:rsid w:val="00277D87"/>
    <w:rsid w:val="00277F44"/>
    <w:rsid w:val="0028041F"/>
    <w:rsid w:val="00282CFF"/>
    <w:rsid w:val="00284956"/>
    <w:rsid w:val="00284B1B"/>
    <w:rsid w:val="00285B8A"/>
    <w:rsid w:val="00285D6B"/>
    <w:rsid w:val="00290996"/>
    <w:rsid w:val="00290FC6"/>
    <w:rsid w:val="00294847"/>
    <w:rsid w:val="00294E03"/>
    <w:rsid w:val="00296683"/>
    <w:rsid w:val="00296B84"/>
    <w:rsid w:val="00297CFF"/>
    <w:rsid w:val="002A02C6"/>
    <w:rsid w:val="002A0CEB"/>
    <w:rsid w:val="002A18C0"/>
    <w:rsid w:val="002A1B55"/>
    <w:rsid w:val="002A2339"/>
    <w:rsid w:val="002A405B"/>
    <w:rsid w:val="002A5228"/>
    <w:rsid w:val="002A70F7"/>
    <w:rsid w:val="002B1690"/>
    <w:rsid w:val="002B2A65"/>
    <w:rsid w:val="002B6BB5"/>
    <w:rsid w:val="002B71DF"/>
    <w:rsid w:val="002B779C"/>
    <w:rsid w:val="002B7B51"/>
    <w:rsid w:val="002C2655"/>
    <w:rsid w:val="002C2E10"/>
    <w:rsid w:val="002C2FB1"/>
    <w:rsid w:val="002C3251"/>
    <w:rsid w:val="002C3BE9"/>
    <w:rsid w:val="002C3F7D"/>
    <w:rsid w:val="002C4686"/>
    <w:rsid w:val="002C46A3"/>
    <w:rsid w:val="002C53ED"/>
    <w:rsid w:val="002C6E07"/>
    <w:rsid w:val="002D1E3B"/>
    <w:rsid w:val="002D1F1A"/>
    <w:rsid w:val="002D2CC0"/>
    <w:rsid w:val="002D453F"/>
    <w:rsid w:val="002D4A13"/>
    <w:rsid w:val="002D78EF"/>
    <w:rsid w:val="002E2B68"/>
    <w:rsid w:val="002E2D54"/>
    <w:rsid w:val="002E4E1C"/>
    <w:rsid w:val="002E4E99"/>
    <w:rsid w:val="002E7675"/>
    <w:rsid w:val="002F0521"/>
    <w:rsid w:val="002F36DA"/>
    <w:rsid w:val="002F4323"/>
    <w:rsid w:val="002F46F3"/>
    <w:rsid w:val="002F5C77"/>
    <w:rsid w:val="002F6034"/>
    <w:rsid w:val="002F6F68"/>
    <w:rsid w:val="002F7C40"/>
    <w:rsid w:val="00300135"/>
    <w:rsid w:val="003017A8"/>
    <w:rsid w:val="00302BC0"/>
    <w:rsid w:val="0030479F"/>
    <w:rsid w:val="00304D6D"/>
    <w:rsid w:val="00306D3A"/>
    <w:rsid w:val="00307A7C"/>
    <w:rsid w:val="0031030C"/>
    <w:rsid w:val="00312065"/>
    <w:rsid w:val="003127E7"/>
    <w:rsid w:val="00312A3C"/>
    <w:rsid w:val="0031411B"/>
    <w:rsid w:val="00321723"/>
    <w:rsid w:val="0032405B"/>
    <w:rsid w:val="003245A3"/>
    <w:rsid w:val="00324BE0"/>
    <w:rsid w:val="003253AD"/>
    <w:rsid w:val="00331C1A"/>
    <w:rsid w:val="00331C1E"/>
    <w:rsid w:val="00334038"/>
    <w:rsid w:val="00335052"/>
    <w:rsid w:val="00335F70"/>
    <w:rsid w:val="00336A17"/>
    <w:rsid w:val="003400C3"/>
    <w:rsid w:val="00340D80"/>
    <w:rsid w:val="0034328E"/>
    <w:rsid w:val="00346BB2"/>
    <w:rsid w:val="00347161"/>
    <w:rsid w:val="0034761F"/>
    <w:rsid w:val="00350465"/>
    <w:rsid w:val="00350F44"/>
    <w:rsid w:val="003510CE"/>
    <w:rsid w:val="00352F2F"/>
    <w:rsid w:val="00353624"/>
    <w:rsid w:val="00357034"/>
    <w:rsid w:val="00357293"/>
    <w:rsid w:val="003601AC"/>
    <w:rsid w:val="00360CFA"/>
    <w:rsid w:val="00360FCB"/>
    <w:rsid w:val="0036283A"/>
    <w:rsid w:val="00363888"/>
    <w:rsid w:val="00363B07"/>
    <w:rsid w:val="0036412B"/>
    <w:rsid w:val="00364932"/>
    <w:rsid w:val="003657F8"/>
    <w:rsid w:val="003704C1"/>
    <w:rsid w:val="00370537"/>
    <w:rsid w:val="00370AAF"/>
    <w:rsid w:val="003731BD"/>
    <w:rsid w:val="00373E68"/>
    <w:rsid w:val="0037461B"/>
    <w:rsid w:val="0037497B"/>
    <w:rsid w:val="00375345"/>
    <w:rsid w:val="003754EA"/>
    <w:rsid w:val="00377398"/>
    <w:rsid w:val="00380835"/>
    <w:rsid w:val="00380A7B"/>
    <w:rsid w:val="00381ADA"/>
    <w:rsid w:val="00382662"/>
    <w:rsid w:val="003828CC"/>
    <w:rsid w:val="00383C85"/>
    <w:rsid w:val="0038767B"/>
    <w:rsid w:val="00387C15"/>
    <w:rsid w:val="003931EE"/>
    <w:rsid w:val="0039625C"/>
    <w:rsid w:val="00397CFB"/>
    <w:rsid w:val="003A07B2"/>
    <w:rsid w:val="003A0DB2"/>
    <w:rsid w:val="003A1140"/>
    <w:rsid w:val="003A25FE"/>
    <w:rsid w:val="003A312B"/>
    <w:rsid w:val="003A39C9"/>
    <w:rsid w:val="003A41D5"/>
    <w:rsid w:val="003A49EC"/>
    <w:rsid w:val="003A5111"/>
    <w:rsid w:val="003A6AFA"/>
    <w:rsid w:val="003A6E2E"/>
    <w:rsid w:val="003A7B31"/>
    <w:rsid w:val="003A7D3E"/>
    <w:rsid w:val="003A7E8D"/>
    <w:rsid w:val="003B2200"/>
    <w:rsid w:val="003B29D0"/>
    <w:rsid w:val="003B37B5"/>
    <w:rsid w:val="003B4513"/>
    <w:rsid w:val="003B594C"/>
    <w:rsid w:val="003B5C18"/>
    <w:rsid w:val="003B7045"/>
    <w:rsid w:val="003C057F"/>
    <w:rsid w:val="003C0DE2"/>
    <w:rsid w:val="003C1825"/>
    <w:rsid w:val="003C18FE"/>
    <w:rsid w:val="003C1F0F"/>
    <w:rsid w:val="003C27D0"/>
    <w:rsid w:val="003C2AFB"/>
    <w:rsid w:val="003C30FC"/>
    <w:rsid w:val="003C3336"/>
    <w:rsid w:val="003C3928"/>
    <w:rsid w:val="003C4353"/>
    <w:rsid w:val="003C55EE"/>
    <w:rsid w:val="003C6784"/>
    <w:rsid w:val="003C7342"/>
    <w:rsid w:val="003C786E"/>
    <w:rsid w:val="003D05EC"/>
    <w:rsid w:val="003D0E09"/>
    <w:rsid w:val="003D4E79"/>
    <w:rsid w:val="003D520E"/>
    <w:rsid w:val="003D5F10"/>
    <w:rsid w:val="003D6C1E"/>
    <w:rsid w:val="003E30B1"/>
    <w:rsid w:val="003E42AF"/>
    <w:rsid w:val="003E471F"/>
    <w:rsid w:val="003E755B"/>
    <w:rsid w:val="003E7AF2"/>
    <w:rsid w:val="003F0F73"/>
    <w:rsid w:val="003F1374"/>
    <w:rsid w:val="003F1A59"/>
    <w:rsid w:val="003F2192"/>
    <w:rsid w:val="003F37AC"/>
    <w:rsid w:val="003F482C"/>
    <w:rsid w:val="003F4A34"/>
    <w:rsid w:val="003F5A44"/>
    <w:rsid w:val="003F79C3"/>
    <w:rsid w:val="0040164A"/>
    <w:rsid w:val="00404B08"/>
    <w:rsid w:val="004077A7"/>
    <w:rsid w:val="0041108E"/>
    <w:rsid w:val="00411D44"/>
    <w:rsid w:val="00412750"/>
    <w:rsid w:val="00412904"/>
    <w:rsid w:val="00413964"/>
    <w:rsid w:val="00416522"/>
    <w:rsid w:val="004174A5"/>
    <w:rsid w:val="00417563"/>
    <w:rsid w:val="00417C2C"/>
    <w:rsid w:val="00422460"/>
    <w:rsid w:val="004247CE"/>
    <w:rsid w:val="00425033"/>
    <w:rsid w:val="00425F4C"/>
    <w:rsid w:val="00427939"/>
    <w:rsid w:val="004279C4"/>
    <w:rsid w:val="00432F4C"/>
    <w:rsid w:val="004344C3"/>
    <w:rsid w:val="00436D1B"/>
    <w:rsid w:val="004376A9"/>
    <w:rsid w:val="00437D6E"/>
    <w:rsid w:val="00440D13"/>
    <w:rsid w:val="004432AD"/>
    <w:rsid w:val="00445058"/>
    <w:rsid w:val="004450A9"/>
    <w:rsid w:val="0044540A"/>
    <w:rsid w:val="00445FBB"/>
    <w:rsid w:val="0044628F"/>
    <w:rsid w:val="00450D3D"/>
    <w:rsid w:val="00451190"/>
    <w:rsid w:val="00451A60"/>
    <w:rsid w:val="00456747"/>
    <w:rsid w:val="0045709D"/>
    <w:rsid w:val="00457B01"/>
    <w:rsid w:val="00457CB3"/>
    <w:rsid w:val="00463031"/>
    <w:rsid w:val="00463D96"/>
    <w:rsid w:val="00463DA8"/>
    <w:rsid w:val="00465477"/>
    <w:rsid w:val="00465791"/>
    <w:rsid w:val="00467213"/>
    <w:rsid w:val="00472173"/>
    <w:rsid w:val="0047228A"/>
    <w:rsid w:val="004737DA"/>
    <w:rsid w:val="00475EB2"/>
    <w:rsid w:val="004803CC"/>
    <w:rsid w:val="0048366C"/>
    <w:rsid w:val="00484673"/>
    <w:rsid w:val="004847D2"/>
    <w:rsid w:val="00484DAE"/>
    <w:rsid w:val="004877AB"/>
    <w:rsid w:val="00490B2B"/>
    <w:rsid w:val="00490C6D"/>
    <w:rsid w:val="004916A3"/>
    <w:rsid w:val="00491D13"/>
    <w:rsid w:val="0049234D"/>
    <w:rsid w:val="0049411E"/>
    <w:rsid w:val="0049681A"/>
    <w:rsid w:val="004A0E7B"/>
    <w:rsid w:val="004A1953"/>
    <w:rsid w:val="004A1C26"/>
    <w:rsid w:val="004A4A19"/>
    <w:rsid w:val="004B0D20"/>
    <w:rsid w:val="004B0DB5"/>
    <w:rsid w:val="004B5284"/>
    <w:rsid w:val="004B6F9C"/>
    <w:rsid w:val="004C0E2B"/>
    <w:rsid w:val="004C1A86"/>
    <w:rsid w:val="004C1F23"/>
    <w:rsid w:val="004C47FB"/>
    <w:rsid w:val="004C4ED5"/>
    <w:rsid w:val="004C64AB"/>
    <w:rsid w:val="004D0A34"/>
    <w:rsid w:val="004D0DB4"/>
    <w:rsid w:val="004D1E9D"/>
    <w:rsid w:val="004D4F15"/>
    <w:rsid w:val="004D5EA8"/>
    <w:rsid w:val="004D6D83"/>
    <w:rsid w:val="004E29ED"/>
    <w:rsid w:val="004E3E90"/>
    <w:rsid w:val="004E57D3"/>
    <w:rsid w:val="004E6419"/>
    <w:rsid w:val="004E66EF"/>
    <w:rsid w:val="004E6D63"/>
    <w:rsid w:val="004F171A"/>
    <w:rsid w:val="004F463A"/>
    <w:rsid w:val="004F52BA"/>
    <w:rsid w:val="004F69A1"/>
    <w:rsid w:val="004F7D1B"/>
    <w:rsid w:val="0050048C"/>
    <w:rsid w:val="005018D6"/>
    <w:rsid w:val="00501ACD"/>
    <w:rsid w:val="00501BF6"/>
    <w:rsid w:val="00504874"/>
    <w:rsid w:val="0050589D"/>
    <w:rsid w:val="0050613A"/>
    <w:rsid w:val="00507277"/>
    <w:rsid w:val="00507964"/>
    <w:rsid w:val="00507D4D"/>
    <w:rsid w:val="0051072E"/>
    <w:rsid w:val="005111BC"/>
    <w:rsid w:val="005137B0"/>
    <w:rsid w:val="005142A2"/>
    <w:rsid w:val="00515D20"/>
    <w:rsid w:val="00515E6F"/>
    <w:rsid w:val="00516FD2"/>
    <w:rsid w:val="00517187"/>
    <w:rsid w:val="005174EA"/>
    <w:rsid w:val="00517623"/>
    <w:rsid w:val="00517E76"/>
    <w:rsid w:val="00520040"/>
    <w:rsid w:val="00521B53"/>
    <w:rsid w:val="00522B28"/>
    <w:rsid w:val="00522E38"/>
    <w:rsid w:val="0052421F"/>
    <w:rsid w:val="005247A0"/>
    <w:rsid w:val="005248BE"/>
    <w:rsid w:val="005264DF"/>
    <w:rsid w:val="005272A7"/>
    <w:rsid w:val="00527D1F"/>
    <w:rsid w:val="0053325D"/>
    <w:rsid w:val="005333AE"/>
    <w:rsid w:val="005336AF"/>
    <w:rsid w:val="00533A34"/>
    <w:rsid w:val="00534756"/>
    <w:rsid w:val="005400E1"/>
    <w:rsid w:val="00541582"/>
    <w:rsid w:val="00542981"/>
    <w:rsid w:val="005431C1"/>
    <w:rsid w:val="00543275"/>
    <w:rsid w:val="00543A9F"/>
    <w:rsid w:val="00543B51"/>
    <w:rsid w:val="005450B2"/>
    <w:rsid w:val="00545AFF"/>
    <w:rsid w:val="00546665"/>
    <w:rsid w:val="00546CCA"/>
    <w:rsid w:val="0054742F"/>
    <w:rsid w:val="00550A92"/>
    <w:rsid w:val="00554FBA"/>
    <w:rsid w:val="005558F3"/>
    <w:rsid w:val="005564CD"/>
    <w:rsid w:val="00556E19"/>
    <w:rsid w:val="00560F4B"/>
    <w:rsid w:val="005610C5"/>
    <w:rsid w:val="00563087"/>
    <w:rsid w:val="0056618C"/>
    <w:rsid w:val="005666CC"/>
    <w:rsid w:val="0056776D"/>
    <w:rsid w:val="00571EBD"/>
    <w:rsid w:val="00573652"/>
    <w:rsid w:val="00573FAE"/>
    <w:rsid w:val="005745AE"/>
    <w:rsid w:val="00575857"/>
    <w:rsid w:val="00575BBB"/>
    <w:rsid w:val="00576DAE"/>
    <w:rsid w:val="005770D0"/>
    <w:rsid w:val="00580F41"/>
    <w:rsid w:val="00585C39"/>
    <w:rsid w:val="005862C5"/>
    <w:rsid w:val="005866D9"/>
    <w:rsid w:val="005867DF"/>
    <w:rsid w:val="00587BAB"/>
    <w:rsid w:val="005919F5"/>
    <w:rsid w:val="00592014"/>
    <w:rsid w:val="00593CC9"/>
    <w:rsid w:val="005944DD"/>
    <w:rsid w:val="005946B1"/>
    <w:rsid w:val="005952EA"/>
    <w:rsid w:val="0059562E"/>
    <w:rsid w:val="00597C7D"/>
    <w:rsid w:val="005A0AE6"/>
    <w:rsid w:val="005A1662"/>
    <w:rsid w:val="005A2AC5"/>
    <w:rsid w:val="005A4943"/>
    <w:rsid w:val="005A5FC8"/>
    <w:rsid w:val="005A6323"/>
    <w:rsid w:val="005B1606"/>
    <w:rsid w:val="005B409A"/>
    <w:rsid w:val="005B7990"/>
    <w:rsid w:val="005C00B3"/>
    <w:rsid w:val="005C08F9"/>
    <w:rsid w:val="005C4088"/>
    <w:rsid w:val="005C4624"/>
    <w:rsid w:val="005C527D"/>
    <w:rsid w:val="005C5CD3"/>
    <w:rsid w:val="005C5F05"/>
    <w:rsid w:val="005D0837"/>
    <w:rsid w:val="005D166D"/>
    <w:rsid w:val="005D1F37"/>
    <w:rsid w:val="005D5837"/>
    <w:rsid w:val="005D6618"/>
    <w:rsid w:val="005D66D6"/>
    <w:rsid w:val="005D6857"/>
    <w:rsid w:val="005E1C81"/>
    <w:rsid w:val="005E1D7C"/>
    <w:rsid w:val="005E27C5"/>
    <w:rsid w:val="005E54A0"/>
    <w:rsid w:val="005F07F7"/>
    <w:rsid w:val="005F22E0"/>
    <w:rsid w:val="005F2422"/>
    <w:rsid w:val="005F49EE"/>
    <w:rsid w:val="005F5876"/>
    <w:rsid w:val="005F69FE"/>
    <w:rsid w:val="005F6B03"/>
    <w:rsid w:val="006004B3"/>
    <w:rsid w:val="00600A4B"/>
    <w:rsid w:val="006046AC"/>
    <w:rsid w:val="00604783"/>
    <w:rsid w:val="0060570A"/>
    <w:rsid w:val="00610F93"/>
    <w:rsid w:val="0061516D"/>
    <w:rsid w:val="00616B6C"/>
    <w:rsid w:val="00617DC0"/>
    <w:rsid w:val="00620543"/>
    <w:rsid w:val="00621026"/>
    <w:rsid w:val="006213BA"/>
    <w:rsid w:val="00622285"/>
    <w:rsid w:val="00625230"/>
    <w:rsid w:val="00625DBF"/>
    <w:rsid w:val="00625FF9"/>
    <w:rsid w:val="0063165E"/>
    <w:rsid w:val="00631B38"/>
    <w:rsid w:val="00631E97"/>
    <w:rsid w:val="006335C3"/>
    <w:rsid w:val="00634A69"/>
    <w:rsid w:val="0063521B"/>
    <w:rsid w:val="00635FBB"/>
    <w:rsid w:val="00636137"/>
    <w:rsid w:val="0063621B"/>
    <w:rsid w:val="006370F8"/>
    <w:rsid w:val="00640539"/>
    <w:rsid w:val="0064317F"/>
    <w:rsid w:val="00646FF0"/>
    <w:rsid w:val="00647F86"/>
    <w:rsid w:val="006512DF"/>
    <w:rsid w:val="0065354C"/>
    <w:rsid w:val="00653748"/>
    <w:rsid w:val="006542D9"/>
    <w:rsid w:val="006552CA"/>
    <w:rsid w:val="0065564F"/>
    <w:rsid w:val="00655DDF"/>
    <w:rsid w:val="00656B7A"/>
    <w:rsid w:val="0066045A"/>
    <w:rsid w:val="00663845"/>
    <w:rsid w:val="00663E90"/>
    <w:rsid w:val="00664DCB"/>
    <w:rsid w:val="00665123"/>
    <w:rsid w:val="00665C3E"/>
    <w:rsid w:val="00665CE9"/>
    <w:rsid w:val="00666A1A"/>
    <w:rsid w:val="00666FF7"/>
    <w:rsid w:val="006670A7"/>
    <w:rsid w:val="00667C14"/>
    <w:rsid w:val="00672DAD"/>
    <w:rsid w:val="0067344E"/>
    <w:rsid w:val="00673712"/>
    <w:rsid w:val="00673880"/>
    <w:rsid w:val="00673CDA"/>
    <w:rsid w:val="00673F8C"/>
    <w:rsid w:val="006806B5"/>
    <w:rsid w:val="00681AAC"/>
    <w:rsid w:val="00682D1B"/>
    <w:rsid w:val="00682E17"/>
    <w:rsid w:val="00684CE5"/>
    <w:rsid w:val="00685D41"/>
    <w:rsid w:val="0068687B"/>
    <w:rsid w:val="00690362"/>
    <w:rsid w:val="006922D3"/>
    <w:rsid w:val="00692ABF"/>
    <w:rsid w:val="00692D70"/>
    <w:rsid w:val="00694988"/>
    <w:rsid w:val="00695EE2"/>
    <w:rsid w:val="00696F98"/>
    <w:rsid w:val="00697076"/>
    <w:rsid w:val="006975B3"/>
    <w:rsid w:val="006A00F8"/>
    <w:rsid w:val="006A0389"/>
    <w:rsid w:val="006A1513"/>
    <w:rsid w:val="006A1DD1"/>
    <w:rsid w:val="006A2743"/>
    <w:rsid w:val="006A2E5C"/>
    <w:rsid w:val="006A389D"/>
    <w:rsid w:val="006A54FE"/>
    <w:rsid w:val="006A62B8"/>
    <w:rsid w:val="006A7D63"/>
    <w:rsid w:val="006A7F13"/>
    <w:rsid w:val="006B0651"/>
    <w:rsid w:val="006B292E"/>
    <w:rsid w:val="006B425C"/>
    <w:rsid w:val="006B720E"/>
    <w:rsid w:val="006C08B5"/>
    <w:rsid w:val="006C126C"/>
    <w:rsid w:val="006C1BEA"/>
    <w:rsid w:val="006C3584"/>
    <w:rsid w:val="006C3BAD"/>
    <w:rsid w:val="006C634B"/>
    <w:rsid w:val="006C75D4"/>
    <w:rsid w:val="006C798D"/>
    <w:rsid w:val="006C7B9C"/>
    <w:rsid w:val="006D3666"/>
    <w:rsid w:val="006D3718"/>
    <w:rsid w:val="006D3A0E"/>
    <w:rsid w:val="006D3C67"/>
    <w:rsid w:val="006D5E46"/>
    <w:rsid w:val="006D6DCE"/>
    <w:rsid w:val="006D71A9"/>
    <w:rsid w:val="006E01DC"/>
    <w:rsid w:val="006E1956"/>
    <w:rsid w:val="006E198D"/>
    <w:rsid w:val="006E2BB6"/>
    <w:rsid w:val="006E2C7E"/>
    <w:rsid w:val="006E32D3"/>
    <w:rsid w:val="006E4B1F"/>
    <w:rsid w:val="006F0CD6"/>
    <w:rsid w:val="006F1634"/>
    <w:rsid w:val="006F1B83"/>
    <w:rsid w:val="006F3326"/>
    <w:rsid w:val="006F406C"/>
    <w:rsid w:val="006F4B13"/>
    <w:rsid w:val="006F4DC7"/>
    <w:rsid w:val="006F5D48"/>
    <w:rsid w:val="006F632E"/>
    <w:rsid w:val="00700DC8"/>
    <w:rsid w:val="007013D4"/>
    <w:rsid w:val="00703965"/>
    <w:rsid w:val="00704B8A"/>
    <w:rsid w:val="007108F9"/>
    <w:rsid w:val="007118D0"/>
    <w:rsid w:val="007144CE"/>
    <w:rsid w:val="0071591F"/>
    <w:rsid w:val="00715FC9"/>
    <w:rsid w:val="007174CD"/>
    <w:rsid w:val="0071772C"/>
    <w:rsid w:val="00720EB8"/>
    <w:rsid w:val="00720FF7"/>
    <w:rsid w:val="00722C6C"/>
    <w:rsid w:val="00727BB4"/>
    <w:rsid w:val="00730F20"/>
    <w:rsid w:val="00731DFF"/>
    <w:rsid w:val="00733AC3"/>
    <w:rsid w:val="00740826"/>
    <w:rsid w:val="0074122F"/>
    <w:rsid w:val="0074220B"/>
    <w:rsid w:val="0074263D"/>
    <w:rsid w:val="0074481D"/>
    <w:rsid w:val="00746973"/>
    <w:rsid w:val="00752403"/>
    <w:rsid w:val="0075408D"/>
    <w:rsid w:val="00755223"/>
    <w:rsid w:val="00756335"/>
    <w:rsid w:val="00760341"/>
    <w:rsid w:val="007612D9"/>
    <w:rsid w:val="00763E72"/>
    <w:rsid w:val="007653E2"/>
    <w:rsid w:val="0076540A"/>
    <w:rsid w:val="00765FCA"/>
    <w:rsid w:val="007706F3"/>
    <w:rsid w:val="00771515"/>
    <w:rsid w:val="00771D72"/>
    <w:rsid w:val="007732C3"/>
    <w:rsid w:val="00774AC0"/>
    <w:rsid w:val="00775204"/>
    <w:rsid w:val="007754D8"/>
    <w:rsid w:val="00777834"/>
    <w:rsid w:val="00777E1D"/>
    <w:rsid w:val="0078041D"/>
    <w:rsid w:val="00781119"/>
    <w:rsid w:val="007821B3"/>
    <w:rsid w:val="0078221C"/>
    <w:rsid w:val="00782C89"/>
    <w:rsid w:val="00783520"/>
    <w:rsid w:val="00785A40"/>
    <w:rsid w:val="007863FD"/>
    <w:rsid w:val="007869DF"/>
    <w:rsid w:val="00787A35"/>
    <w:rsid w:val="007911B5"/>
    <w:rsid w:val="00791CC9"/>
    <w:rsid w:val="007923F9"/>
    <w:rsid w:val="00792EE0"/>
    <w:rsid w:val="007945D8"/>
    <w:rsid w:val="0079614E"/>
    <w:rsid w:val="00796385"/>
    <w:rsid w:val="0079659E"/>
    <w:rsid w:val="007A01F1"/>
    <w:rsid w:val="007A1415"/>
    <w:rsid w:val="007A1FC3"/>
    <w:rsid w:val="007A37CA"/>
    <w:rsid w:val="007A4AAD"/>
    <w:rsid w:val="007A66BB"/>
    <w:rsid w:val="007B1FB5"/>
    <w:rsid w:val="007B4A1F"/>
    <w:rsid w:val="007B55CF"/>
    <w:rsid w:val="007B5843"/>
    <w:rsid w:val="007B660C"/>
    <w:rsid w:val="007B6DCF"/>
    <w:rsid w:val="007B70B6"/>
    <w:rsid w:val="007C12EE"/>
    <w:rsid w:val="007C5E2C"/>
    <w:rsid w:val="007C6E96"/>
    <w:rsid w:val="007C6FA7"/>
    <w:rsid w:val="007C7472"/>
    <w:rsid w:val="007C7B5B"/>
    <w:rsid w:val="007D032E"/>
    <w:rsid w:val="007D1E7F"/>
    <w:rsid w:val="007D325F"/>
    <w:rsid w:val="007D6DEB"/>
    <w:rsid w:val="007D7D5A"/>
    <w:rsid w:val="007E253A"/>
    <w:rsid w:val="007E2C3E"/>
    <w:rsid w:val="007E358F"/>
    <w:rsid w:val="007E39C3"/>
    <w:rsid w:val="007E43C2"/>
    <w:rsid w:val="007E4D2D"/>
    <w:rsid w:val="007E5D43"/>
    <w:rsid w:val="007E6778"/>
    <w:rsid w:val="007E71B6"/>
    <w:rsid w:val="007E762B"/>
    <w:rsid w:val="007F11D9"/>
    <w:rsid w:val="007F1561"/>
    <w:rsid w:val="007F36A3"/>
    <w:rsid w:val="007F4AD8"/>
    <w:rsid w:val="007F7BB7"/>
    <w:rsid w:val="008003E7"/>
    <w:rsid w:val="00800467"/>
    <w:rsid w:val="0080077A"/>
    <w:rsid w:val="00800ED9"/>
    <w:rsid w:val="00801627"/>
    <w:rsid w:val="00801893"/>
    <w:rsid w:val="008028C5"/>
    <w:rsid w:val="00802EAB"/>
    <w:rsid w:val="008031DB"/>
    <w:rsid w:val="00803796"/>
    <w:rsid w:val="00803C51"/>
    <w:rsid w:val="00804219"/>
    <w:rsid w:val="00805187"/>
    <w:rsid w:val="008063A6"/>
    <w:rsid w:val="0080691C"/>
    <w:rsid w:val="00810B84"/>
    <w:rsid w:val="0081194D"/>
    <w:rsid w:val="00811E1E"/>
    <w:rsid w:val="0081597F"/>
    <w:rsid w:val="0081599A"/>
    <w:rsid w:val="008212B3"/>
    <w:rsid w:val="00821A6E"/>
    <w:rsid w:val="00825DDE"/>
    <w:rsid w:val="00832652"/>
    <w:rsid w:val="00832F78"/>
    <w:rsid w:val="00835014"/>
    <w:rsid w:val="00835801"/>
    <w:rsid w:val="00835C13"/>
    <w:rsid w:val="00837E3F"/>
    <w:rsid w:val="00841D4D"/>
    <w:rsid w:val="00843486"/>
    <w:rsid w:val="00845B3E"/>
    <w:rsid w:val="00847828"/>
    <w:rsid w:val="008478EA"/>
    <w:rsid w:val="008516DB"/>
    <w:rsid w:val="00852302"/>
    <w:rsid w:val="008539A2"/>
    <w:rsid w:val="00855525"/>
    <w:rsid w:val="008558FD"/>
    <w:rsid w:val="008609F8"/>
    <w:rsid w:val="00861F60"/>
    <w:rsid w:val="00862E45"/>
    <w:rsid w:val="0086340C"/>
    <w:rsid w:val="008638FA"/>
    <w:rsid w:val="008643A4"/>
    <w:rsid w:val="0086559F"/>
    <w:rsid w:val="00865CC1"/>
    <w:rsid w:val="00871513"/>
    <w:rsid w:val="00871E64"/>
    <w:rsid w:val="00873FB6"/>
    <w:rsid w:val="00874406"/>
    <w:rsid w:val="00874CCB"/>
    <w:rsid w:val="008763AD"/>
    <w:rsid w:val="00876666"/>
    <w:rsid w:val="008768F8"/>
    <w:rsid w:val="00876A72"/>
    <w:rsid w:val="00877238"/>
    <w:rsid w:val="0088048C"/>
    <w:rsid w:val="0088189A"/>
    <w:rsid w:val="00882F32"/>
    <w:rsid w:val="008834BA"/>
    <w:rsid w:val="0088476A"/>
    <w:rsid w:val="00886E4B"/>
    <w:rsid w:val="00890368"/>
    <w:rsid w:val="0089072D"/>
    <w:rsid w:val="00890E3E"/>
    <w:rsid w:val="0089118A"/>
    <w:rsid w:val="008918DD"/>
    <w:rsid w:val="008926B7"/>
    <w:rsid w:val="00894C3F"/>
    <w:rsid w:val="00895DAD"/>
    <w:rsid w:val="0089699A"/>
    <w:rsid w:val="00897AFC"/>
    <w:rsid w:val="008A07E9"/>
    <w:rsid w:val="008A2923"/>
    <w:rsid w:val="008A3C75"/>
    <w:rsid w:val="008A4110"/>
    <w:rsid w:val="008A49C6"/>
    <w:rsid w:val="008A4F1B"/>
    <w:rsid w:val="008A7719"/>
    <w:rsid w:val="008B104C"/>
    <w:rsid w:val="008B355C"/>
    <w:rsid w:val="008B35FC"/>
    <w:rsid w:val="008B3661"/>
    <w:rsid w:val="008B36F1"/>
    <w:rsid w:val="008B5418"/>
    <w:rsid w:val="008B588A"/>
    <w:rsid w:val="008B65EF"/>
    <w:rsid w:val="008C02F9"/>
    <w:rsid w:val="008C0DA0"/>
    <w:rsid w:val="008C1430"/>
    <w:rsid w:val="008C2785"/>
    <w:rsid w:val="008C3F43"/>
    <w:rsid w:val="008C48FC"/>
    <w:rsid w:val="008C54A5"/>
    <w:rsid w:val="008C6EC7"/>
    <w:rsid w:val="008C7D1C"/>
    <w:rsid w:val="008D1869"/>
    <w:rsid w:val="008D2DA8"/>
    <w:rsid w:val="008D47A3"/>
    <w:rsid w:val="008D53D9"/>
    <w:rsid w:val="008D55DA"/>
    <w:rsid w:val="008D578A"/>
    <w:rsid w:val="008D5D52"/>
    <w:rsid w:val="008D5FA7"/>
    <w:rsid w:val="008E1E8B"/>
    <w:rsid w:val="008E258F"/>
    <w:rsid w:val="008E4365"/>
    <w:rsid w:val="008E4A13"/>
    <w:rsid w:val="008E6490"/>
    <w:rsid w:val="008E72A1"/>
    <w:rsid w:val="008E7385"/>
    <w:rsid w:val="008E7C21"/>
    <w:rsid w:val="008E7DC9"/>
    <w:rsid w:val="008F01BC"/>
    <w:rsid w:val="008F0558"/>
    <w:rsid w:val="008F05CE"/>
    <w:rsid w:val="008F2BCB"/>
    <w:rsid w:val="008F48DB"/>
    <w:rsid w:val="008F5E64"/>
    <w:rsid w:val="008F6EF0"/>
    <w:rsid w:val="008F754E"/>
    <w:rsid w:val="00900AB2"/>
    <w:rsid w:val="00900BCB"/>
    <w:rsid w:val="00901058"/>
    <w:rsid w:val="009012F0"/>
    <w:rsid w:val="009024DE"/>
    <w:rsid w:val="00902522"/>
    <w:rsid w:val="009040E7"/>
    <w:rsid w:val="00904904"/>
    <w:rsid w:val="00904C68"/>
    <w:rsid w:val="00905134"/>
    <w:rsid w:val="00905357"/>
    <w:rsid w:val="00910FBD"/>
    <w:rsid w:val="00911FF1"/>
    <w:rsid w:val="009124EE"/>
    <w:rsid w:val="00912524"/>
    <w:rsid w:val="00913AF3"/>
    <w:rsid w:val="0091433D"/>
    <w:rsid w:val="00914531"/>
    <w:rsid w:val="0091743A"/>
    <w:rsid w:val="00917CD0"/>
    <w:rsid w:val="00922C8A"/>
    <w:rsid w:val="00922D41"/>
    <w:rsid w:val="00923F30"/>
    <w:rsid w:val="00925FA5"/>
    <w:rsid w:val="00926A4E"/>
    <w:rsid w:val="00932040"/>
    <w:rsid w:val="00936A1B"/>
    <w:rsid w:val="009371FB"/>
    <w:rsid w:val="00940822"/>
    <w:rsid w:val="00940C3E"/>
    <w:rsid w:val="00941459"/>
    <w:rsid w:val="0094153B"/>
    <w:rsid w:val="009415E5"/>
    <w:rsid w:val="009433E9"/>
    <w:rsid w:val="00945725"/>
    <w:rsid w:val="00947155"/>
    <w:rsid w:val="0095020E"/>
    <w:rsid w:val="0095073D"/>
    <w:rsid w:val="00952343"/>
    <w:rsid w:val="009526D8"/>
    <w:rsid w:val="00953C07"/>
    <w:rsid w:val="009542DA"/>
    <w:rsid w:val="00954389"/>
    <w:rsid w:val="00955767"/>
    <w:rsid w:val="00957268"/>
    <w:rsid w:val="00961B9F"/>
    <w:rsid w:val="00961C1B"/>
    <w:rsid w:val="009630A5"/>
    <w:rsid w:val="009637D6"/>
    <w:rsid w:val="00964DDD"/>
    <w:rsid w:val="00964F81"/>
    <w:rsid w:val="00965311"/>
    <w:rsid w:val="00965C1F"/>
    <w:rsid w:val="00966AB5"/>
    <w:rsid w:val="00966FF5"/>
    <w:rsid w:val="00967213"/>
    <w:rsid w:val="009750C6"/>
    <w:rsid w:val="00976B68"/>
    <w:rsid w:val="009818DF"/>
    <w:rsid w:val="009826A1"/>
    <w:rsid w:val="0098357D"/>
    <w:rsid w:val="00983B83"/>
    <w:rsid w:val="00987F26"/>
    <w:rsid w:val="0099046B"/>
    <w:rsid w:val="009910A0"/>
    <w:rsid w:val="0099177E"/>
    <w:rsid w:val="00991AE8"/>
    <w:rsid w:val="00993501"/>
    <w:rsid w:val="009945ED"/>
    <w:rsid w:val="00994B12"/>
    <w:rsid w:val="00995EE1"/>
    <w:rsid w:val="009965E1"/>
    <w:rsid w:val="00996BC4"/>
    <w:rsid w:val="009973AD"/>
    <w:rsid w:val="009A1490"/>
    <w:rsid w:val="009A171B"/>
    <w:rsid w:val="009A1759"/>
    <w:rsid w:val="009A31B8"/>
    <w:rsid w:val="009A369D"/>
    <w:rsid w:val="009A54CB"/>
    <w:rsid w:val="009A6CA9"/>
    <w:rsid w:val="009B038C"/>
    <w:rsid w:val="009B0C39"/>
    <w:rsid w:val="009B287A"/>
    <w:rsid w:val="009B4825"/>
    <w:rsid w:val="009B48BB"/>
    <w:rsid w:val="009B504F"/>
    <w:rsid w:val="009B7E83"/>
    <w:rsid w:val="009C0939"/>
    <w:rsid w:val="009C2413"/>
    <w:rsid w:val="009C265B"/>
    <w:rsid w:val="009C2BC8"/>
    <w:rsid w:val="009C2ED4"/>
    <w:rsid w:val="009C42F8"/>
    <w:rsid w:val="009C5336"/>
    <w:rsid w:val="009C68D9"/>
    <w:rsid w:val="009C6D4D"/>
    <w:rsid w:val="009D0191"/>
    <w:rsid w:val="009D0AFE"/>
    <w:rsid w:val="009D1FCB"/>
    <w:rsid w:val="009D2FF6"/>
    <w:rsid w:val="009D6352"/>
    <w:rsid w:val="009D670F"/>
    <w:rsid w:val="009E1077"/>
    <w:rsid w:val="009E2B32"/>
    <w:rsid w:val="009E4282"/>
    <w:rsid w:val="009E45AB"/>
    <w:rsid w:val="009E56FA"/>
    <w:rsid w:val="009E58E1"/>
    <w:rsid w:val="009E6BEF"/>
    <w:rsid w:val="009F097D"/>
    <w:rsid w:val="009F0D1F"/>
    <w:rsid w:val="009F265A"/>
    <w:rsid w:val="009F424D"/>
    <w:rsid w:val="009F71FE"/>
    <w:rsid w:val="009F796C"/>
    <w:rsid w:val="00A00686"/>
    <w:rsid w:val="00A019B3"/>
    <w:rsid w:val="00A036A9"/>
    <w:rsid w:val="00A048D7"/>
    <w:rsid w:val="00A05E23"/>
    <w:rsid w:val="00A05E64"/>
    <w:rsid w:val="00A065F9"/>
    <w:rsid w:val="00A071FF"/>
    <w:rsid w:val="00A11211"/>
    <w:rsid w:val="00A1293C"/>
    <w:rsid w:val="00A13797"/>
    <w:rsid w:val="00A15D1E"/>
    <w:rsid w:val="00A175D4"/>
    <w:rsid w:val="00A20EB3"/>
    <w:rsid w:val="00A21FE5"/>
    <w:rsid w:val="00A22023"/>
    <w:rsid w:val="00A23127"/>
    <w:rsid w:val="00A24CDE"/>
    <w:rsid w:val="00A26847"/>
    <w:rsid w:val="00A27D7B"/>
    <w:rsid w:val="00A27D9A"/>
    <w:rsid w:val="00A32DBC"/>
    <w:rsid w:val="00A332F9"/>
    <w:rsid w:val="00A33537"/>
    <w:rsid w:val="00A33EF8"/>
    <w:rsid w:val="00A35400"/>
    <w:rsid w:val="00A35F8B"/>
    <w:rsid w:val="00A371F4"/>
    <w:rsid w:val="00A37697"/>
    <w:rsid w:val="00A37AD3"/>
    <w:rsid w:val="00A406CB"/>
    <w:rsid w:val="00A408D0"/>
    <w:rsid w:val="00A41DE5"/>
    <w:rsid w:val="00A45ABE"/>
    <w:rsid w:val="00A45C68"/>
    <w:rsid w:val="00A463F2"/>
    <w:rsid w:val="00A523DE"/>
    <w:rsid w:val="00A55B40"/>
    <w:rsid w:val="00A560A0"/>
    <w:rsid w:val="00A57E0D"/>
    <w:rsid w:val="00A60CAF"/>
    <w:rsid w:val="00A60EBA"/>
    <w:rsid w:val="00A613F3"/>
    <w:rsid w:val="00A619E4"/>
    <w:rsid w:val="00A63317"/>
    <w:rsid w:val="00A64BCC"/>
    <w:rsid w:val="00A66528"/>
    <w:rsid w:val="00A70450"/>
    <w:rsid w:val="00A70B45"/>
    <w:rsid w:val="00A70B8D"/>
    <w:rsid w:val="00A710F0"/>
    <w:rsid w:val="00A72F38"/>
    <w:rsid w:val="00A75072"/>
    <w:rsid w:val="00A752A7"/>
    <w:rsid w:val="00A75388"/>
    <w:rsid w:val="00A76196"/>
    <w:rsid w:val="00A76D23"/>
    <w:rsid w:val="00A8006C"/>
    <w:rsid w:val="00A808CA"/>
    <w:rsid w:val="00A80AAA"/>
    <w:rsid w:val="00A82CD7"/>
    <w:rsid w:val="00A83A90"/>
    <w:rsid w:val="00A83FF3"/>
    <w:rsid w:val="00A84A39"/>
    <w:rsid w:val="00A86118"/>
    <w:rsid w:val="00A91634"/>
    <w:rsid w:val="00A91872"/>
    <w:rsid w:val="00A927C9"/>
    <w:rsid w:val="00A9289D"/>
    <w:rsid w:val="00A94181"/>
    <w:rsid w:val="00A95AC2"/>
    <w:rsid w:val="00A95DB7"/>
    <w:rsid w:val="00A9691C"/>
    <w:rsid w:val="00A96FFA"/>
    <w:rsid w:val="00A97519"/>
    <w:rsid w:val="00AA3019"/>
    <w:rsid w:val="00AA3BAE"/>
    <w:rsid w:val="00AA4D42"/>
    <w:rsid w:val="00AA4EBB"/>
    <w:rsid w:val="00AA520C"/>
    <w:rsid w:val="00AB28F9"/>
    <w:rsid w:val="00AB3FCC"/>
    <w:rsid w:val="00AB4754"/>
    <w:rsid w:val="00AB4770"/>
    <w:rsid w:val="00AB5A3A"/>
    <w:rsid w:val="00AB7557"/>
    <w:rsid w:val="00AC00BC"/>
    <w:rsid w:val="00AC0AD3"/>
    <w:rsid w:val="00AC0F2F"/>
    <w:rsid w:val="00AC3B2C"/>
    <w:rsid w:val="00AC47A1"/>
    <w:rsid w:val="00AC4DB6"/>
    <w:rsid w:val="00AC721E"/>
    <w:rsid w:val="00AC7230"/>
    <w:rsid w:val="00AC7513"/>
    <w:rsid w:val="00AD0608"/>
    <w:rsid w:val="00AD22AC"/>
    <w:rsid w:val="00AD274E"/>
    <w:rsid w:val="00AD4823"/>
    <w:rsid w:val="00AD5595"/>
    <w:rsid w:val="00AD69E3"/>
    <w:rsid w:val="00AE1094"/>
    <w:rsid w:val="00AE193E"/>
    <w:rsid w:val="00AE2AB6"/>
    <w:rsid w:val="00AE371F"/>
    <w:rsid w:val="00AE4FD2"/>
    <w:rsid w:val="00AE55CD"/>
    <w:rsid w:val="00AE59FA"/>
    <w:rsid w:val="00AE6987"/>
    <w:rsid w:val="00AE6C76"/>
    <w:rsid w:val="00AE7871"/>
    <w:rsid w:val="00AE7EAB"/>
    <w:rsid w:val="00AF17AA"/>
    <w:rsid w:val="00AF1FC8"/>
    <w:rsid w:val="00AF34ED"/>
    <w:rsid w:val="00AF4782"/>
    <w:rsid w:val="00AF5450"/>
    <w:rsid w:val="00AF7BF6"/>
    <w:rsid w:val="00B00652"/>
    <w:rsid w:val="00B01255"/>
    <w:rsid w:val="00B014A0"/>
    <w:rsid w:val="00B028CF"/>
    <w:rsid w:val="00B02B74"/>
    <w:rsid w:val="00B034C8"/>
    <w:rsid w:val="00B04006"/>
    <w:rsid w:val="00B0479E"/>
    <w:rsid w:val="00B05B1C"/>
    <w:rsid w:val="00B05F1B"/>
    <w:rsid w:val="00B0638D"/>
    <w:rsid w:val="00B101E8"/>
    <w:rsid w:val="00B11798"/>
    <w:rsid w:val="00B1476F"/>
    <w:rsid w:val="00B15302"/>
    <w:rsid w:val="00B154C6"/>
    <w:rsid w:val="00B16571"/>
    <w:rsid w:val="00B212D7"/>
    <w:rsid w:val="00B22059"/>
    <w:rsid w:val="00B22618"/>
    <w:rsid w:val="00B2264C"/>
    <w:rsid w:val="00B2341C"/>
    <w:rsid w:val="00B23981"/>
    <w:rsid w:val="00B243EA"/>
    <w:rsid w:val="00B26DDB"/>
    <w:rsid w:val="00B27E42"/>
    <w:rsid w:val="00B30136"/>
    <w:rsid w:val="00B31F89"/>
    <w:rsid w:val="00B345C2"/>
    <w:rsid w:val="00B35CD0"/>
    <w:rsid w:val="00B3669F"/>
    <w:rsid w:val="00B36947"/>
    <w:rsid w:val="00B402A1"/>
    <w:rsid w:val="00B420DA"/>
    <w:rsid w:val="00B439AC"/>
    <w:rsid w:val="00B44F07"/>
    <w:rsid w:val="00B4631E"/>
    <w:rsid w:val="00B4699B"/>
    <w:rsid w:val="00B46E78"/>
    <w:rsid w:val="00B47EFD"/>
    <w:rsid w:val="00B517E5"/>
    <w:rsid w:val="00B5250E"/>
    <w:rsid w:val="00B52B48"/>
    <w:rsid w:val="00B52BDA"/>
    <w:rsid w:val="00B56207"/>
    <w:rsid w:val="00B5654A"/>
    <w:rsid w:val="00B56A86"/>
    <w:rsid w:val="00B57837"/>
    <w:rsid w:val="00B57E2D"/>
    <w:rsid w:val="00B60504"/>
    <w:rsid w:val="00B62F78"/>
    <w:rsid w:val="00B650D2"/>
    <w:rsid w:val="00B65B22"/>
    <w:rsid w:val="00B65DCE"/>
    <w:rsid w:val="00B65ECF"/>
    <w:rsid w:val="00B6738B"/>
    <w:rsid w:val="00B70421"/>
    <w:rsid w:val="00B70947"/>
    <w:rsid w:val="00B7136A"/>
    <w:rsid w:val="00B723AB"/>
    <w:rsid w:val="00B7271C"/>
    <w:rsid w:val="00B7400C"/>
    <w:rsid w:val="00B76143"/>
    <w:rsid w:val="00B7691A"/>
    <w:rsid w:val="00B771F4"/>
    <w:rsid w:val="00B77CDA"/>
    <w:rsid w:val="00B77DE7"/>
    <w:rsid w:val="00B80F3D"/>
    <w:rsid w:val="00B82088"/>
    <w:rsid w:val="00B82944"/>
    <w:rsid w:val="00B829D7"/>
    <w:rsid w:val="00B83941"/>
    <w:rsid w:val="00B84290"/>
    <w:rsid w:val="00B84E10"/>
    <w:rsid w:val="00B87604"/>
    <w:rsid w:val="00B8778C"/>
    <w:rsid w:val="00B87FC9"/>
    <w:rsid w:val="00B971DF"/>
    <w:rsid w:val="00B97882"/>
    <w:rsid w:val="00BA05DB"/>
    <w:rsid w:val="00BA2FA8"/>
    <w:rsid w:val="00BA6AD2"/>
    <w:rsid w:val="00BA6F86"/>
    <w:rsid w:val="00BA7082"/>
    <w:rsid w:val="00BA7A05"/>
    <w:rsid w:val="00BA7E6F"/>
    <w:rsid w:val="00BB49AB"/>
    <w:rsid w:val="00BB512B"/>
    <w:rsid w:val="00BB637C"/>
    <w:rsid w:val="00BB783C"/>
    <w:rsid w:val="00BC2464"/>
    <w:rsid w:val="00BC5BA5"/>
    <w:rsid w:val="00BC5FAB"/>
    <w:rsid w:val="00BC7B26"/>
    <w:rsid w:val="00BD1601"/>
    <w:rsid w:val="00BD1B39"/>
    <w:rsid w:val="00BD5134"/>
    <w:rsid w:val="00BD5C61"/>
    <w:rsid w:val="00BE0B2A"/>
    <w:rsid w:val="00BE2519"/>
    <w:rsid w:val="00BE34AC"/>
    <w:rsid w:val="00BF15BF"/>
    <w:rsid w:val="00BF3289"/>
    <w:rsid w:val="00BF5E9B"/>
    <w:rsid w:val="00BF6017"/>
    <w:rsid w:val="00BF7965"/>
    <w:rsid w:val="00C00060"/>
    <w:rsid w:val="00C00A2F"/>
    <w:rsid w:val="00C00AD4"/>
    <w:rsid w:val="00C011E5"/>
    <w:rsid w:val="00C01789"/>
    <w:rsid w:val="00C017D1"/>
    <w:rsid w:val="00C04A07"/>
    <w:rsid w:val="00C04D52"/>
    <w:rsid w:val="00C05770"/>
    <w:rsid w:val="00C059F5"/>
    <w:rsid w:val="00C05B30"/>
    <w:rsid w:val="00C07161"/>
    <w:rsid w:val="00C1001E"/>
    <w:rsid w:val="00C13473"/>
    <w:rsid w:val="00C13BB5"/>
    <w:rsid w:val="00C13CA4"/>
    <w:rsid w:val="00C16CF2"/>
    <w:rsid w:val="00C17A59"/>
    <w:rsid w:val="00C21862"/>
    <w:rsid w:val="00C22309"/>
    <w:rsid w:val="00C24A8A"/>
    <w:rsid w:val="00C27538"/>
    <w:rsid w:val="00C30445"/>
    <w:rsid w:val="00C3280E"/>
    <w:rsid w:val="00C32A94"/>
    <w:rsid w:val="00C3343F"/>
    <w:rsid w:val="00C33453"/>
    <w:rsid w:val="00C347FE"/>
    <w:rsid w:val="00C34BBA"/>
    <w:rsid w:val="00C35ED5"/>
    <w:rsid w:val="00C36208"/>
    <w:rsid w:val="00C40C3F"/>
    <w:rsid w:val="00C42522"/>
    <w:rsid w:val="00C42A09"/>
    <w:rsid w:val="00C5025C"/>
    <w:rsid w:val="00C5062A"/>
    <w:rsid w:val="00C511F9"/>
    <w:rsid w:val="00C52E06"/>
    <w:rsid w:val="00C56E71"/>
    <w:rsid w:val="00C604FA"/>
    <w:rsid w:val="00C62B76"/>
    <w:rsid w:val="00C638F4"/>
    <w:rsid w:val="00C63F12"/>
    <w:rsid w:val="00C64033"/>
    <w:rsid w:val="00C6441A"/>
    <w:rsid w:val="00C658F8"/>
    <w:rsid w:val="00C71482"/>
    <w:rsid w:val="00C71A92"/>
    <w:rsid w:val="00C721EB"/>
    <w:rsid w:val="00C72421"/>
    <w:rsid w:val="00C7258B"/>
    <w:rsid w:val="00C75271"/>
    <w:rsid w:val="00C7611B"/>
    <w:rsid w:val="00C77C76"/>
    <w:rsid w:val="00C80969"/>
    <w:rsid w:val="00C82C36"/>
    <w:rsid w:val="00C83F57"/>
    <w:rsid w:val="00C8475B"/>
    <w:rsid w:val="00C8736C"/>
    <w:rsid w:val="00C92639"/>
    <w:rsid w:val="00C92D9D"/>
    <w:rsid w:val="00C94414"/>
    <w:rsid w:val="00C96D7E"/>
    <w:rsid w:val="00C96FBD"/>
    <w:rsid w:val="00C97E65"/>
    <w:rsid w:val="00CA3E92"/>
    <w:rsid w:val="00CA4B88"/>
    <w:rsid w:val="00CA6350"/>
    <w:rsid w:val="00CA6798"/>
    <w:rsid w:val="00CA6B74"/>
    <w:rsid w:val="00CB0363"/>
    <w:rsid w:val="00CB0729"/>
    <w:rsid w:val="00CB2C40"/>
    <w:rsid w:val="00CB3056"/>
    <w:rsid w:val="00CB3366"/>
    <w:rsid w:val="00CB34C8"/>
    <w:rsid w:val="00CB4595"/>
    <w:rsid w:val="00CB47AC"/>
    <w:rsid w:val="00CB4D18"/>
    <w:rsid w:val="00CB5578"/>
    <w:rsid w:val="00CB55DA"/>
    <w:rsid w:val="00CB6BB4"/>
    <w:rsid w:val="00CB707F"/>
    <w:rsid w:val="00CB74C5"/>
    <w:rsid w:val="00CC0153"/>
    <w:rsid w:val="00CC794F"/>
    <w:rsid w:val="00CC7B44"/>
    <w:rsid w:val="00CD0B71"/>
    <w:rsid w:val="00CD1A12"/>
    <w:rsid w:val="00CD2116"/>
    <w:rsid w:val="00CD3831"/>
    <w:rsid w:val="00CD4C69"/>
    <w:rsid w:val="00CE0651"/>
    <w:rsid w:val="00CE08DC"/>
    <w:rsid w:val="00CE12DA"/>
    <w:rsid w:val="00CE17A1"/>
    <w:rsid w:val="00CE1B66"/>
    <w:rsid w:val="00CE267E"/>
    <w:rsid w:val="00CE2FC7"/>
    <w:rsid w:val="00CE42F9"/>
    <w:rsid w:val="00CE4E30"/>
    <w:rsid w:val="00CE59A8"/>
    <w:rsid w:val="00CF00F4"/>
    <w:rsid w:val="00CF091D"/>
    <w:rsid w:val="00CF1007"/>
    <w:rsid w:val="00CF4AAD"/>
    <w:rsid w:val="00CF5CF8"/>
    <w:rsid w:val="00CF5DBB"/>
    <w:rsid w:val="00CF6CF9"/>
    <w:rsid w:val="00CF78AE"/>
    <w:rsid w:val="00D001F3"/>
    <w:rsid w:val="00D00D25"/>
    <w:rsid w:val="00D011B2"/>
    <w:rsid w:val="00D0142F"/>
    <w:rsid w:val="00D019A9"/>
    <w:rsid w:val="00D021EF"/>
    <w:rsid w:val="00D02864"/>
    <w:rsid w:val="00D03401"/>
    <w:rsid w:val="00D046A8"/>
    <w:rsid w:val="00D10651"/>
    <w:rsid w:val="00D10918"/>
    <w:rsid w:val="00D124FA"/>
    <w:rsid w:val="00D12C76"/>
    <w:rsid w:val="00D13A4E"/>
    <w:rsid w:val="00D17624"/>
    <w:rsid w:val="00D21609"/>
    <w:rsid w:val="00D23A68"/>
    <w:rsid w:val="00D260C8"/>
    <w:rsid w:val="00D26924"/>
    <w:rsid w:val="00D2760A"/>
    <w:rsid w:val="00D30C97"/>
    <w:rsid w:val="00D343C0"/>
    <w:rsid w:val="00D34A5D"/>
    <w:rsid w:val="00D37D24"/>
    <w:rsid w:val="00D41AA3"/>
    <w:rsid w:val="00D422AD"/>
    <w:rsid w:val="00D4478B"/>
    <w:rsid w:val="00D46488"/>
    <w:rsid w:val="00D46907"/>
    <w:rsid w:val="00D5290F"/>
    <w:rsid w:val="00D551BE"/>
    <w:rsid w:val="00D5585F"/>
    <w:rsid w:val="00D560AB"/>
    <w:rsid w:val="00D57898"/>
    <w:rsid w:val="00D61CE1"/>
    <w:rsid w:val="00D628E3"/>
    <w:rsid w:val="00D65722"/>
    <w:rsid w:val="00D65948"/>
    <w:rsid w:val="00D65D0B"/>
    <w:rsid w:val="00D65F72"/>
    <w:rsid w:val="00D70242"/>
    <w:rsid w:val="00D7097A"/>
    <w:rsid w:val="00D70EFA"/>
    <w:rsid w:val="00D72BCA"/>
    <w:rsid w:val="00D756D6"/>
    <w:rsid w:val="00D7664C"/>
    <w:rsid w:val="00D77736"/>
    <w:rsid w:val="00D80B3F"/>
    <w:rsid w:val="00D811B4"/>
    <w:rsid w:val="00D8122B"/>
    <w:rsid w:val="00D83B52"/>
    <w:rsid w:val="00D8600A"/>
    <w:rsid w:val="00D86127"/>
    <w:rsid w:val="00D87110"/>
    <w:rsid w:val="00D900DB"/>
    <w:rsid w:val="00D90D23"/>
    <w:rsid w:val="00D92214"/>
    <w:rsid w:val="00D92EF4"/>
    <w:rsid w:val="00D932A4"/>
    <w:rsid w:val="00D93BE8"/>
    <w:rsid w:val="00D943F4"/>
    <w:rsid w:val="00D9651C"/>
    <w:rsid w:val="00DA13E3"/>
    <w:rsid w:val="00DA1BFA"/>
    <w:rsid w:val="00DA352D"/>
    <w:rsid w:val="00DA45BD"/>
    <w:rsid w:val="00DA5082"/>
    <w:rsid w:val="00DA5366"/>
    <w:rsid w:val="00DA569B"/>
    <w:rsid w:val="00DA57C1"/>
    <w:rsid w:val="00DA61A4"/>
    <w:rsid w:val="00DA6324"/>
    <w:rsid w:val="00DA6F80"/>
    <w:rsid w:val="00DB0B21"/>
    <w:rsid w:val="00DB0E3B"/>
    <w:rsid w:val="00DB518C"/>
    <w:rsid w:val="00DB5981"/>
    <w:rsid w:val="00DB6F71"/>
    <w:rsid w:val="00DC0136"/>
    <w:rsid w:val="00DC0F07"/>
    <w:rsid w:val="00DC15D5"/>
    <w:rsid w:val="00DC202B"/>
    <w:rsid w:val="00DC225E"/>
    <w:rsid w:val="00DC419B"/>
    <w:rsid w:val="00DC5B69"/>
    <w:rsid w:val="00DC5C38"/>
    <w:rsid w:val="00DC67A1"/>
    <w:rsid w:val="00DC6F47"/>
    <w:rsid w:val="00DD0B57"/>
    <w:rsid w:val="00DD11C5"/>
    <w:rsid w:val="00DD1D79"/>
    <w:rsid w:val="00DD2244"/>
    <w:rsid w:val="00DD4244"/>
    <w:rsid w:val="00DD7574"/>
    <w:rsid w:val="00DE05D7"/>
    <w:rsid w:val="00DE21C2"/>
    <w:rsid w:val="00DE28D4"/>
    <w:rsid w:val="00DE2CB9"/>
    <w:rsid w:val="00DF07D6"/>
    <w:rsid w:val="00DF457F"/>
    <w:rsid w:val="00DF4D9A"/>
    <w:rsid w:val="00DF529D"/>
    <w:rsid w:val="00DF6B22"/>
    <w:rsid w:val="00DF7D40"/>
    <w:rsid w:val="00E038AE"/>
    <w:rsid w:val="00E03CC4"/>
    <w:rsid w:val="00E0498C"/>
    <w:rsid w:val="00E049E7"/>
    <w:rsid w:val="00E052D9"/>
    <w:rsid w:val="00E06466"/>
    <w:rsid w:val="00E06F80"/>
    <w:rsid w:val="00E07037"/>
    <w:rsid w:val="00E107D7"/>
    <w:rsid w:val="00E1127B"/>
    <w:rsid w:val="00E12638"/>
    <w:rsid w:val="00E14307"/>
    <w:rsid w:val="00E14841"/>
    <w:rsid w:val="00E16C5C"/>
    <w:rsid w:val="00E17943"/>
    <w:rsid w:val="00E17AA4"/>
    <w:rsid w:val="00E21C7C"/>
    <w:rsid w:val="00E21E37"/>
    <w:rsid w:val="00E22E1E"/>
    <w:rsid w:val="00E2336B"/>
    <w:rsid w:val="00E2353A"/>
    <w:rsid w:val="00E23DF1"/>
    <w:rsid w:val="00E2483A"/>
    <w:rsid w:val="00E2495A"/>
    <w:rsid w:val="00E25DA2"/>
    <w:rsid w:val="00E274CD"/>
    <w:rsid w:val="00E30873"/>
    <w:rsid w:val="00E3113E"/>
    <w:rsid w:val="00E31652"/>
    <w:rsid w:val="00E31945"/>
    <w:rsid w:val="00E3216D"/>
    <w:rsid w:val="00E324D2"/>
    <w:rsid w:val="00E32748"/>
    <w:rsid w:val="00E32EFB"/>
    <w:rsid w:val="00E35AFD"/>
    <w:rsid w:val="00E35FE7"/>
    <w:rsid w:val="00E40803"/>
    <w:rsid w:val="00E40B1C"/>
    <w:rsid w:val="00E412D8"/>
    <w:rsid w:val="00E4340F"/>
    <w:rsid w:val="00E44028"/>
    <w:rsid w:val="00E45B58"/>
    <w:rsid w:val="00E45C0C"/>
    <w:rsid w:val="00E474F1"/>
    <w:rsid w:val="00E5086A"/>
    <w:rsid w:val="00E51758"/>
    <w:rsid w:val="00E51EDE"/>
    <w:rsid w:val="00E54669"/>
    <w:rsid w:val="00E54735"/>
    <w:rsid w:val="00E54BF9"/>
    <w:rsid w:val="00E5648E"/>
    <w:rsid w:val="00E57127"/>
    <w:rsid w:val="00E602CD"/>
    <w:rsid w:val="00E609FE"/>
    <w:rsid w:val="00E61CB5"/>
    <w:rsid w:val="00E63DEF"/>
    <w:rsid w:val="00E650F1"/>
    <w:rsid w:val="00E65723"/>
    <w:rsid w:val="00E65DCD"/>
    <w:rsid w:val="00E66D9C"/>
    <w:rsid w:val="00E700E2"/>
    <w:rsid w:val="00E70524"/>
    <w:rsid w:val="00E72949"/>
    <w:rsid w:val="00E73979"/>
    <w:rsid w:val="00E7410D"/>
    <w:rsid w:val="00E745B6"/>
    <w:rsid w:val="00E74781"/>
    <w:rsid w:val="00E7521A"/>
    <w:rsid w:val="00E75FAB"/>
    <w:rsid w:val="00E7636F"/>
    <w:rsid w:val="00E764A6"/>
    <w:rsid w:val="00E803DA"/>
    <w:rsid w:val="00E82C08"/>
    <w:rsid w:val="00E83079"/>
    <w:rsid w:val="00E84546"/>
    <w:rsid w:val="00E84BE2"/>
    <w:rsid w:val="00E859F3"/>
    <w:rsid w:val="00E86B0C"/>
    <w:rsid w:val="00E87A4D"/>
    <w:rsid w:val="00E92805"/>
    <w:rsid w:val="00E93350"/>
    <w:rsid w:val="00E93BBE"/>
    <w:rsid w:val="00E93D48"/>
    <w:rsid w:val="00E940E1"/>
    <w:rsid w:val="00E95745"/>
    <w:rsid w:val="00E97100"/>
    <w:rsid w:val="00EA2E30"/>
    <w:rsid w:val="00EA3459"/>
    <w:rsid w:val="00EA386C"/>
    <w:rsid w:val="00EA39E6"/>
    <w:rsid w:val="00EA3DC2"/>
    <w:rsid w:val="00EA4386"/>
    <w:rsid w:val="00EA5C00"/>
    <w:rsid w:val="00EA6019"/>
    <w:rsid w:val="00EA7B52"/>
    <w:rsid w:val="00EB0995"/>
    <w:rsid w:val="00EB1325"/>
    <w:rsid w:val="00EB1968"/>
    <w:rsid w:val="00EB2D97"/>
    <w:rsid w:val="00EB422E"/>
    <w:rsid w:val="00EB4E1D"/>
    <w:rsid w:val="00EB56DE"/>
    <w:rsid w:val="00EB5C26"/>
    <w:rsid w:val="00EB63A8"/>
    <w:rsid w:val="00EB7C56"/>
    <w:rsid w:val="00EB7D4C"/>
    <w:rsid w:val="00EC06BA"/>
    <w:rsid w:val="00EC0B86"/>
    <w:rsid w:val="00EC15BB"/>
    <w:rsid w:val="00EC2945"/>
    <w:rsid w:val="00EC34F2"/>
    <w:rsid w:val="00EC35E9"/>
    <w:rsid w:val="00EC655A"/>
    <w:rsid w:val="00EC7110"/>
    <w:rsid w:val="00EC7500"/>
    <w:rsid w:val="00ED11C0"/>
    <w:rsid w:val="00ED16C2"/>
    <w:rsid w:val="00ED2B56"/>
    <w:rsid w:val="00ED39F2"/>
    <w:rsid w:val="00ED4384"/>
    <w:rsid w:val="00ED44C8"/>
    <w:rsid w:val="00ED61B4"/>
    <w:rsid w:val="00ED6ADB"/>
    <w:rsid w:val="00ED6D76"/>
    <w:rsid w:val="00EE116C"/>
    <w:rsid w:val="00EE35AC"/>
    <w:rsid w:val="00EE401F"/>
    <w:rsid w:val="00EE41CD"/>
    <w:rsid w:val="00EE43AD"/>
    <w:rsid w:val="00EE4F3E"/>
    <w:rsid w:val="00EE6142"/>
    <w:rsid w:val="00EE657F"/>
    <w:rsid w:val="00EF03A9"/>
    <w:rsid w:val="00EF0B15"/>
    <w:rsid w:val="00EF144A"/>
    <w:rsid w:val="00EF1562"/>
    <w:rsid w:val="00EF19AC"/>
    <w:rsid w:val="00EF1E89"/>
    <w:rsid w:val="00EF2E2D"/>
    <w:rsid w:val="00EF3875"/>
    <w:rsid w:val="00EF487D"/>
    <w:rsid w:val="00EF6281"/>
    <w:rsid w:val="00EF73EE"/>
    <w:rsid w:val="00F0065B"/>
    <w:rsid w:val="00F01BB7"/>
    <w:rsid w:val="00F0201F"/>
    <w:rsid w:val="00F04370"/>
    <w:rsid w:val="00F061CE"/>
    <w:rsid w:val="00F06A62"/>
    <w:rsid w:val="00F07390"/>
    <w:rsid w:val="00F076C9"/>
    <w:rsid w:val="00F078B5"/>
    <w:rsid w:val="00F10446"/>
    <w:rsid w:val="00F124D2"/>
    <w:rsid w:val="00F1299B"/>
    <w:rsid w:val="00F135FB"/>
    <w:rsid w:val="00F1479B"/>
    <w:rsid w:val="00F150F4"/>
    <w:rsid w:val="00F167C4"/>
    <w:rsid w:val="00F16975"/>
    <w:rsid w:val="00F20D93"/>
    <w:rsid w:val="00F20DED"/>
    <w:rsid w:val="00F20F67"/>
    <w:rsid w:val="00F22008"/>
    <w:rsid w:val="00F227E3"/>
    <w:rsid w:val="00F230B8"/>
    <w:rsid w:val="00F24486"/>
    <w:rsid w:val="00F24804"/>
    <w:rsid w:val="00F24EA5"/>
    <w:rsid w:val="00F25E16"/>
    <w:rsid w:val="00F25FD9"/>
    <w:rsid w:val="00F27C69"/>
    <w:rsid w:val="00F27D5A"/>
    <w:rsid w:val="00F3263B"/>
    <w:rsid w:val="00F32ADB"/>
    <w:rsid w:val="00F32AE6"/>
    <w:rsid w:val="00F33694"/>
    <w:rsid w:val="00F34865"/>
    <w:rsid w:val="00F35DBB"/>
    <w:rsid w:val="00F36F27"/>
    <w:rsid w:val="00F37A25"/>
    <w:rsid w:val="00F37E3A"/>
    <w:rsid w:val="00F37F0B"/>
    <w:rsid w:val="00F408A1"/>
    <w:rsid w:val="00F441B8"/>
    <w:rsid w:val="00F45A2B"/>
    <w:rsid w:val="00F45C4E"/>
    <w:rsid w:val="00F45D76"/>
    <w:rsid w:val="00F46289"/>
    <w:rsid w:val="00F47D14"/>
    <w:rsid w:val="00F52F53"/>
    <w:rsid w:val="00F537B7"/>
    <w:rsid w:val="00F53FDD"/>
    <w:rsid w:val="00F565E1"/>
    <w:rsid w:val="00F64256"/>
    <w:rsid w:val="00F64AAD"/>
    <w:rsid w:val="00F65CB7"/>
    <w:rsid w:val="00F66D51"/>
    <w:rsid w:val="00F70B29"/>
    <w:rsid w:val="00F71B9E"/>
    <w:rsid w:val="00F75344"/>
    <w:rsid w:val="00F765E1"/>
    <w:rsid w:val="00F778BB"/>
    <w:rsid w:val="00F803CD"/>
    <w:rsid w:val="00F81B01"/>
    <w:rsid w:val="00F81DC2"/>
    <w:rsid w:val="00F83398"/>
    <w:rsid w:val="00F84C38"/>
    <w:rsid w:val="00F86E76"/>
    <w:rsid w:val="00F906AE"/>
    <w:rsid w:val="00F9176F"/>
    <w:rsid w:val="00F92801"/>
    <w:rsid w:val="00F92E75"/>
    <w:rsid w:val="00F93B98"/>
    <w:rsid w:val="00F951D4"/>
    <w:rsid w:val="00F95326"/>
    <w:rsid w:val="00F962BD"/>
    <w:rsid w:val="00F9630E"/>
    <w:rsid w:val="00F967F5"/>
    <w:rsid w:val="00FA1336"/>
    <w:rsid w:val="00FA1978"/>
    <w:rsid w:val="00FA2202"/>
    <w:rsid w:val="00FA2509"/>
    <w:rsid w:val="00FA28DE"/>
    <w:rsid w:val="00FA2D4C"/>
    <w:rsid w:val="00FA323D"/>
    <w:rsid w:val="00FA35AE"/>
    <w:rsid w:val="00FA3617"/>
    <w:rsid w:val="00FA549D"/>
    <w:rsid w:val="00FA5AD5"/>
    <w:rsid w:val="00FA5E6B"/>
    <w:rsid w:val="00FA78EA"/>
    <w:rsid w:val="00FB05DF"/>
    <w:rsid w:val="00FB0BD9"/>
    <w:rsid w:val="00FB2797"/>
    <w:rsid w:val="00FB3801"/>
    <w:rsid w:val="00FB5174"/>
    <w:rsid w:val="00FB6E52"/>
    <w:rsid w:val="00FC24F4"/>
    <w:rsid w:val="00FC482A"/>
    <w:rsid w:val="00FC5E0A"/>
    <w:rsid w:val="00FC6B24"/>
    <w:rsid w:val="00FD0137"/>
    <w:rsid w:val="00FD170E"/>
    <w:rsid w:val="00FD1FC0"/>
    <w:rsid w:val="00FD45AB"/>
    <w:rsid w:val="00FD5242"/>
    <w:rsid w:val="00FD53C5"/>
    <w:rsid w:val="00FD560E"/>
    <w:rsid w:val="00FD562B"/>
    <w:rsid w:val="00FD734A"/>
    <w:rsid w:val="00FE07E3"/>
    <w:rsid w:val="00FE3AF4"/>
    <w:rsid w:val="00FE3C94"/>
    <w:rsid w:val="00FE4EEE"/>
    <w:rsid w:val="00FE5B47"/>
    <w:rsid w:val="00FE5B78"/>
    <w:rsid w:val="00FE5D00"/>
    <w:rsid w:val="00FE6C19"/>
    <w:rsid w:val="00FE6E23"/>
    <w:rsid w:val="00FE7B0D"/>
    <w:rsid w:val="00FE7D98"/>
    <w:rsid w:val="00FF1051"/>
    <w:rsid w:val="00FF2663"/>
    <w:rsid w:val="00FF2F0C"/>
    <w:rsid w:val="00FF3803"/>
    <w:rsid w:val="00FF482A"/>
    <w:rsid w:val="00FF6148"/>
    <w:rsid w:val="00FF62A8"/>
    <w:rsid w:val="00FF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0991E"/>
  <w15:docId w15:val="{0467672E-6739-4D0D-8556-05E697F7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3AE"/>
  </w:style>
  <w:style w:type="paragraph" w:styleId="Footer">
    <w:name w:val="footer"/>
    <w:basedOn w:val="Normal"/>
    <w:link w:val="FooterChar"/>
    <w:uiPriority w:val="99"/>
    <w:unhideWhenUsed/>
    <w:rsid w:val="00096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3AE"/>
  </w:style>
  <w:style w:type="character" w:customStyle="1" w:styleId="casenumber">
    <w:name w:val="casenumber"/>
    <w:basedOn w:val="DefaultParagraphFont"/>
    <w:rsid w:val="00D92214"/>
  </w:style>
  <w:style w:type="character" w:customStyle="1" w:styleId="divider1">
    <w:name w:val="divider1"/>
    <w:basedOn w:val="DefaultParagraphFont"/>
    <w:rsid w:val="00D92214"/>
  </w:style>
  <w:style w:type="character" w:customStyle="1" w:styleId="description">
    <w:name w:val="description"/>
    <w:basedOn w:val="DefaultParagraphFont"/>
    <w:rsid w:val="00D92214"/>
  </w:style>
  <w:style w:type="character" w:customStyle="1" w:styleId="divider2">
    <w:name w:val="divider2"/>
    <w:basedOn w:val="DefaultParagraphFont"/>
    <w:rsid w:val="00D92214"/>
  </w:style>
  <w:style w:type="character" w:customStyle="1" w:styleId="address">
    <w:name w:val="address"/>
    <w:basedOn w:val="DefaultParagraphFont"/>
    <w:rsid w:val="00D92214"/>
  </w:style>
  <w:style w:type="paragraph" w:customStyle="1" w:styleId="Default">
    <w:name w:val="Default"/>
    <w:rsid w:val="00A76D2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175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71FF"/>
    <w:pPr>
      <w:ind w:left="720"/>
      <w:contextualSpacing/>
    </w:pPr>
  </w:style>
  <w:style w:type="character" w:styleId="Hyperlink">
    <w:name w:val="Hyperlink"/>
    <w:basedOn w:val="DefaultParagraphFont"/>
    <w:uiPriority w:val="99"/>
    <w:unhideWhenUsed/>
    <w:rsid w:val="00120623"/>
    <w:rPr>
      <w:color w:val="0563C1" w:themeColor="hyperlink"/>
      <w:u w:val="single"/>
    </w:rPr>
  </w:style>
  <w:style w:type="character" w:styleId="UnresolvedMention">
    <w:name w:val="Unresolved Mention"/>
    <w:basedOn w:val="DefaultParagraphFont"/>
    <w:uiPriority w:val="99"/>
    <w:semiHidden/>
    <w:unhideWhenUsed/>
    <w:rsid w:val="00120623"/>
    <w:rPr>
      <w:color w:val="605E5C"/>
      <w:shd w:val="clear" w:color="auto" w:fill="E1DFDD"/>
    </w:rPr>
  </w:style>
  <w:style w:type="character" w:customStyle="1" w:styleId="apple-converted-space">
    <w:name w:val="apple-converted-space"/>
    <w:basedOn w:val="DefaultParagraphFont"/>
    <w:rsid w:val="008D53D9"/>
  </w:style>
  <w:style w:type="paragraph" w:customStyle="1" w:styleId="elementtoproof1">
    <w:name w:val="elementtoproof1"/>
    <w:basedOn w:val="Normal"/>
    <w:rsid w:val="008C2785"/>
    <w:pPr>
      <w:spacing w:before="100" w:beforeAutospacing="1" w:after="100" w:afterAutospacing="1" w:line="240" w:lineRule="auto"/>
    </w:pPr>
    <w:rPr>
      <w:rFonts w:ascii="Calibri" w:hAnsi="Calibri" w:cs="Calibri"/>
      <w:lang w:eastAsia="en-GB"/>
    </w:rPr>
  </w:style>
  <w:style w:type="character" w:customStyle="1" w:styleId="contentpasted0">
    <w:name w:val="contentpasted0"/>
    <w:basedOn w:val="DefaultParagraphFont"/>
    <w:rsid w:val="00417C2C"/>
  </w:style>
  <w:style w:type="paragraph" w:customStyle="1" w:styleId="contentpasted01">
    <w:name w:val="contentpasted01"/>
    <w:basedOn w:val="Normal"/>
    <w:rsid w:val="00A75388"/>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AB2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227">
      <w:bodyDiv w:val="1"/>
      <w:marLeft w:val="0"/>
      <w:marRight w:val="0"/>
      <w:marTop w:val="0"/>
      <w:marBottom w:val="0"/>
      <w:divBdr>
        <w:top w:val="none" w:sz="0" w:space="0" w:color="auto"/>
        <w:left w:val="none" w:sz="0" w:space="0" w:color="auto"/>
        <w:bottom w:val="none" w:sz="0" w:space="0" w:color="auto"/>
        <w:right w:val="none" w:sz="0" w:space="0" w:color="auto"/>
      </w:divBdr>
    </w:div>
    <w:div w:id="18703189">
      <w:bodyDiv w:val="1"/>
      <w:marLeft w:val="0"/>
      <w:marRight w:val="0"/>
      <w:marTop w:val="0"/>
      <w:marBottom w:val="0"/>
      <w:divBdr>
        <w:top w:val="none" w:sz="0" w:space="0" w:color="auto"/>
        <w:left w:val="none" w:sz="0" w:space="0" w:color="auto"/>
        <w:bottom w:val="none" w:sz="0" w:space="0" w:color="auto"/>
        <w:right w:val="none" w:sz="0" w:space="0" w:color="auto"/>
      </w:divBdr>
    </w:div>
    <w:div w:id="66270357">
      <w:bodyDiv w:val="1"/>
      <w:marLeft w:val="0"/>
      <w:marRight w:val="0"/>
      <w:marTop w:val="0"/>
      <w:marBottom w:val="0"/>
      <w:divBdr>
        <w:top w:val="none" w:sz="0" w:space="0" w:color="auto"/>
        <w:left w:val="none" w:sz="0" w:space="0" w:color="auto"/>
        <w:bottom w:val="none" w:sz="0" w:space="0" w:color="auto"/>
        <w:right w:val="none" w:sz="0" w:space="0" w:color="auto"/>
      </w:divBdr>
    </w:div>
    <w:div w:id="145391590">
      <w:bodyDiv w:val="1"/>
      <w:marLeft w:val="0"/>
      <w:marRight w:val="0"/>
      <w:marTop w:val="0"/>
      <w:marBottom w:val="0"/>
      <w:divBdr>
        <w:top w:val="none" w:sz="0" w:space="0" w:color="auto"/>
        <w:left w:val="none" w:sz="0" w:space="0" w:color="auto"/>
        <w:bottom w:val="none" w:sz="0" w:space="0" w:color="auto"/>
        <w:right w:val="none" w:sz="0" w:space="0" w:color="auto"/>
      </w:divBdr>
    </w:div>
    <w:div w:id="197666617">
      <w:bodyDiv w:val="1"/>
      <w:marLeft w:val="0"/>
      <w:marRight w:val="0"/>
      <w:marTop w:val="0"/>
      <w:marBottom w:val="0"/>
      <w:divBdr>
        <w:top w:val="none" w:sz="0" w:space="0" w:color="auto"/>
        <w:left w:val="none" w:sz="0" w:space="0" w:color="auto"/>
        <w:bottom w:val="none" w:sz="0" w:space="0" w:color="auto"/>
        <w:right w:val="none" w:sz="0" w:space="0" w:color="auto"/>
      </w:divBdr>
    </w:div>
    <w:div w:id="206181756">
      <w:bodyDiv w:val="1"/>
      <w:marLeft w:val="0"/>
      <w:marRight w:val="0"/>
      <w:marTop w:val="0"/>
      <w:marBottom w:val="0"/>
      <w:divBdr>
        <w:top w:val="none" w:sz="0" w:space="0" w:color="auto"/>
        <w:left w:val="none" w:sz="0" w:space="0" w:color="auto"/>
        <w:bottom w:val="none" w:sz="0" w:space="0" w:color="auto"/>
        <w:right w:val="none" w:sz="0" w:space="0" w:color="auto"/>
      </w:divBdr>
    </w:div>
    <w:div w:id="218443579">
      <w:bodyDiv w:val="1"/>
      <w:marLeft w:val="0"/>
      <w:marRight w:val="0"/>
      <w:marTop w:val="0"/>
      <w:marBottom w:val="0"/>
      <w:divBdr>
        <w:top w:val="none" w:sz="0" w:space="0" w:color="auto"/>
        <w:left w:val="none" w:sz="0" w:space="0" w:color="auto"/>
        <w:bottom w:val="none" w:sz="0" w:space="0" w:color="auto"/>
        <w:right w:val="none" w:sz="0" w:space="0" w:color="auto"/>
      </w:divBdr>
    </w:div>
    <w:div w:id="246380080">
      <w:bodyDiv w:val="1"/>
      <w:marLeft w:val="0"/>
      <w:marRight w:val="0"/>
      <w:marTop w:val="0"/>
      <w:marBottom w:val="0"/>
      <w:divBdr>
        <w:top w:val="none" w:sz="0" w:space="0" w:color="auto"/>
        <w:left w:val="none" w:sz="0" w:space="0" w:color="auto"/>
        <w:bottom w:val="none" w:sz="0" w:space="0" w:color="auto"/>
        <w:right w:val="none" w:sz="0" w:space="0" w:color="auto"/>
      </w:divBdr>
    </w:div>
    <w:div w:id="250235178">
      <w:bodyDiv w:val="1"/>
      <w:marLeft w:val="0"/>
      <w:marRight w:val="0"/>
      <w:marTop w:val="0"/>
      <w:marBottom w:val="0"/>
      <w:divBdr>
        <w:top w:val="none" w:sz="0" w:space="0" w:color="auto"/>
        <w:left w:val="none" w:sz="0" w:space="0" w:color="auto"/>
        <w:bottom w:val="none" w:sz="0" w:space="0" w:color="auto"/>
        <w:right w:val="none" w:sz="0" w:space="0" w:color="auto"/>
      </w:divBdr>
    </w:div>
    <w:div w:id="250355485">
      <w:bodyDiv w:val="1"/>
      <w:marLeft w:val="0"/>
      <w:marRight w:val="0"/>
      <w:marTop w:val="0"/>
      <w:marBottom w:val="0"/>
      <w:divBdr>
        <w:top w:val="none" w:sz="0" w:space="0" w:color="auto"/>
        <w:left w:val="none" w:sz="0" w:space="0" w:color="auto"/>
        <w:bottom w:val="none" w:sz="0" w:space="0" w:color="auto"/>
        <w:right w:val="none" w:sz="0" w:space="0" w:color="auto"/>
      </w:divBdr>
    </w:div>
    <w:div w:id="285890685">
      <w:bodyDiv w:val="1"/>
      <w:marLeft w:val="0"/>
      <w:marRight w:val="0"/>
      <w:marTop w:val="0"/>
      <w:marBottom w:val="0"/>
      <w:divBdr>
        <w:top w:val="none" w:sz="0" w:space="0" w:color="auto"/>
        <w:left w:val="none" w:sz="0" w:space="0" w:color="auto"/>
        <w:bottom w:val="none" w:sz="0" w:space="0" w:color="auto"/>
        <w:right w:val="none" w:sz="0" w:space="0" w:color="auto"/>
      </w:divBdr>
    </w:div>
    <w:div w:id="332954743">
      <w:bodyDiv w:val="1"/>
      <w:marLeft w:val="0"/>
      <w:marRight w:val="0"/>
      <w:marTop w:val="0"/>
      <w:marBottom w:val="0"/>
      <w:divBdr>
        <w:top w:val="none" w:sz="0" w:space="0" w:color="auto"/>
        <w:left w:val="none" w:sz="0" w:space="0" w:color="auto"/>
        <w:bottom w:val="none" w:sz="0" w:space="0" w:color="auto"/>
        <w:right w:val="none" w:sz="0" w:space="0" w:color="auto"/>
      </w:divBdr>
    </w:div>
    <w:div w:id="339282776">
      <w:bodyDiv w:val="1"/>
      <w:marLeft w:val="0"/>
      <w:marRight w:val="0"/>
      <w:marTop w:val="0"/>
      <w:marBottom w:val="0"/>
      <w:divBdr>
        <w:top w:val="none" w:sz="0" w:space="0" w:color="auto"/>
        <w:left w:val="none" w:sz="0" w:space="0" w:color="auto"/>
        <w:bottom w:val="none" w:sz="0" w:space="0" w:color="auto"/>
        <w:right w:val="none" w:sz="0" w:space="0" w:color="auto"/>
      </w:divBdr>
    </w:div>
    <w:div w:id="366490060">
      <w:bodyDiv w:val="1"/>
      <w:marLeft w:val="0"/>
      <w:marRight w:val="0"/>
      <w:marTop w:val="0"/>
      <w:marBottom w:val="0"/>
      <w:divBdr>
        <w:top w:val="none" w:sz="0" w:space="0" w:color="auto"/>
        <w:left w:val="none" w:sz="0" w:space="0" w:color="auto"/>
        <w:bottom w:val="none" w:sz="0" w:space="0" w:color="auto"/>
        <w:right w:val="none" w:sz="0" w:space="0" w:color="auto"/>
      </w:divBdr>
    </w:div>
    <w:div w:id="388648163">
      <w:bodyDiv w:val="1"/>
      <w:marLeft w:val="0"/>
      <w:marRight w:val="0"/>
      <w:marTop w:val="0"/>
      <w:marBottom w:val="0"/>
      <w:divBdr>
        <w:top w:val="none" w:sz="0" w:space="0" w:color="auto"/>
        <w:left w:val="none" w:sz="0" w:space="0" w:color="auto"/>
        <w:bottom w:val="none" w:sz="0" w:space="0" w:color="auto"/>
        <w:right w:val="none" w:sz="0" w:space="0" w:color="auto"/>
      </w:divBdr>
      <w:divsChild>
        <w:div w:id="694041531">
          <w:marLeft w:val="0"/>
          <w:marRight w:val="0"/>
          <w:marTop w:val="0"/>
          <w:marBottom w:val="0"/>
          <w:divBdr>
            <w:top w:val="none" w:sz="0" w:space="0" w:color="auto"/>
            <w:left w:val="none" w:sz="0" w:space="0" w:color="auto"/>
            <w:bottom w:val="none" w:sz="0" w:space="0" w:color="auto"/>
            <w:right w:val="none" w:sz="0" w:space="0" w:color="auto"/>
          </w:divBdr>
          <w:divsChild>
            <w:div w:id="854154704">
              <w:marLeft w:val="0"/>
              <w:marRight w:val="0"/>
              <w:marTop w:val="0"/>
              <w:marBottom w:val="0"/>
              <w:divBdr>
                <w:top w:val="none" w:sz="0" w:space="0" w:color="auto"/>
                <w:left w:val="none" w:sz="0" w:space="0" w:color="auto"/>
                <w:bottom w:val="none" w:sz="0" w:space="0" w:color="auto"/>
                <w:right w:val="none" w:sz="0" w:space="0" w:color="auto"/>
              </w:divBdr>
              <w:divsChild>
                <w:div w:id="1206408079">
                  <w:marLeft w:val="0"/>
                  <w:marRight w:val="0"/>
                  <w:marTop w:val="0"/>
                  <w:marBottom w:val="0"/>
                  <w:divBdr>
                    <w:top w:val="none" w:sz="0" w:space="0" w:color="auto"/>
                    <w:left w:val="none" w:sz="0" w:space="0" w:color="auto"/>
                    <w:bottom w:val="none" w:sz="0" w:space="0" w:color="auto"/>
                    <w:right w:val="none" w:sz="0" w:space="0" w:color="auto"/>
                  </w:divBdr>
                  <w:divsChild>
                    <w:div w:id="2131243941">
                      <w:marLeft w:val="0"/>
                      <w:marRight w:val="0"/>
                      <w:marTop w:val="0"/>
                      <w:marBottom w:val="0"/>
                      <w:divBdr>
                        <w:top w:val="none" w:sz="0" w:space="0" w:color="auto"/>
                        <w:left w:val="none" w:sz="0" w:space="0" w:color="auto"/>
                        <w:bottom w:val="none" w:sz="0" w:space="0" w:color="auto"/>
                        <w:right w:val="none" w:sz="0" w:space="0" w:color="auto"/>
                      </w:divBdr>
                      <w:divsChild>
                        <w:div w:id="1277441711">
                          <w:marLeft w:val="0"/>
                          <w:marRight w:val="0"/>
                          <w:marTop w:val="0"/>
                          <w:marBottom w:val="0"/>
                          <w:divBdr>
                            <w:top w:val="none" w:sz="0" w:space="0" w:color="auto"/>
                            <w:left w:val="none" w:sz="0" w:space="0" w:color="auto"/>
                            <w:bottom w:val="none" w:sz="0" w:space="0" w:color="auto"/>
                            <w:right w:val="none" w:sz="0" w:space="0" w:color="auto"/>
                          </w:divBdr>
                          <w:divsChild>
                            <w:div w:id="103382440">
                              <w:marLeft w:val="15"/>
                              <w:marRight w:val="195"/>
                              <w:marTop w:val="0"/>
                              <w:marBottom w:val="0"/>
                              <w:divBdr>
                                <w:top w:val="none" w:sz="0" w:space="0" w:color="auto"/>
                                <w:left w:val="none" w:sz="0" w:space="0" w:color="auto"/>
                                <w:bottom w:val="none" w:sz="0" w:space="0" w:color="auto"/>
                                <w:right w:val="none" w:sz="0" w:space="0" w:color="auto"/>
                              </w:divBdr>
                              <w:divsChild>
                                <w:div w:id="1919975049">
                                  <w:marLeft w:val="0"/>
                                  <w:marRight w:val="0"/>
                                  <w:marTop w:val="0"/>
                                  <w:marBottom w:val="0"/>
                                  <w:divBdr>
                                    <w:top w:val="none" w:sz="0" w:space="0" w:color="auto"/>
                                    <w:left w:val="none" w:sz="0" w:space="0" w:color="auto"/>
                                    <w:bottom w:val="none" w:sz="0" w:space="0" w:color="auto"/>
                                    <w:right w:val="none" w:sz="0" w:space="0" w:color="auto"/>
                                  </w:divBdr>
                                  <w:divsChild>
                                    <w:div w:id="481309929">
                                      <w:marLeft w:val="0"/>
                                      <w:marRight w:val="0"/>
                                      <w:marTop w:val="0"/>
                                      <w:marBottom w:val="0"/>
                                      <w:divBdr>
                                        <w:top w:val="none" w:sz="0" w:space="0" w:color="auto"/>
                                        <w:left w:val="none" w:sz="0" w:space="0" w:color="auto"/>
                                        <w:bottom w:val="none" w:sz="0" w:space="0" w:color="auto"/>
                                        <w:right w:val="none" w:sz="0" w:space="0" w:color="auto"/>
                                      </w:divBdr>
                                      <w:divsChild>
                                        <w:div w:id="422796529">
                                          <w:marLeft w:val="0"/>
                                          <w:marRight w:val="0"/>
                                          <w:marTop w:val="0"/>
                                          <w:marBottom w:val="0"/>
                                          <w:divBdr>
                                            <w:top w:val="none" w:sz="0" w:space="0" w:color="auto"/>
                                            <w:left w:val="none" w:sz="0" w:space="0" w:color="auto"/>
                                            <w:bottom w:val="none" w:sz="0" w:space="0" w:color="auto"/>
                                            <w:right w:val="none" w:sz="0" w:space="0" w:color="auto"/>
                                          </w:divBdr>
                                          <w:divsChild>
                                            <w:div w:id="1850899472">
                                              <w:marLeft w:val="0"/>
                                              <w:marRight w:val="0"/>
                                              <w:marTop w:val="0"/>
                                              <w:marBottom w:val="0"/>
                                              <w:divBdr>
                                                <w:top w:val="none" w:sz="0" w:space="0" w:color="auto"/>
                                                <w:left w:val="none" w:sz="0" w:space="0" w:color="auto"/>
                                                <w:bottom w:val="none" w:sz="0" w:space="0" w:color="auto"/>
                                                <w:right w:val="none" w:sz="0" w:space="0" w:color="auto"/>
                                              </w:divBdr>
                                              <w:divsChild>
                                                <w:div w:id="21713064">
                                                  <w:marLeft w:val="0"/>
                                                  <w:marRight w:val="0"/>
                                                  <w:marTop w:val="0"/>
                                                  <w:marBottom w:val="0"/>
                                                  <w:divBdr>
                                                    <w:top w:val="none" w:sz="0" w:space="0" w:color="auto"/>
                                                    <w:left w:val="none" w:sz="0" w:space="0" w:color="auto"/>
                                                    <w:bottom w:val="none" w:sz="0" w:space="0" w:color="auto"/>
                                                    <w:right w:val="none" w:sz="0" w:space="0" w:color="auto"/>
                                                  </w:divBdr>
                                                  <w:divsChild>
                                                    <w:div w:id="1931741184">
                                                      <w:marLeft w:val="0"/>
                                                      <w:marRight w:val="0"/>
                                                      <w:marTop w:val="0"/>
                                                      <w:marBottom w:val="0"/>
                                                      <w:divBdr>
                                                        <w:top w:val="none" w:sz="0" w:space="0" w:color="auto"/>
                                                        <w:left w:val="none" w:sz="0" w:space="0" w:color="auto"/>
                                                        <w:bottom w:val="none" w:sz="0" w:space="0" w:color="auto"/>
                                                        <w:right w:val="none" w:sz="0" w:space="0" w:color="auto"/>
                                                      </w:divBdr>
                                                      <w:divsChild>
                                                        <w:div w:id="927613923">
                                                          <w:marLeft w:val="0"/>
                                                          <w:marRight w:val="0"/>
                                                          <w:marTop w:val="0"/>
                                                          <w:marBottom w:val="0"/>
                                                          <w:divBdr>
                                                            <w:top w:val="none" w:sz="0" w:space="0" w:color="auto"/>
                                                            <w:left w:val="none" w:sz="0" w:space="0" w:color="auto"/>
                                                            <w:bottom w:val="none" w:sz="0" w:space="0" w:color="auto"/>
                                                            <w:right w:val="none" w:sz="0" w:space="0" w:color="auto"/>
                                                          </w:divBdr>
                                                          <w:divsChild>
                                                            <w:div w:id="1007833542">
                                                              <w:marLeft w:val="0"/>
                                                              <w:marRight w:val="0"/>
                                                              <w:marTop w:val="0"/>
                                                              <w:marBottom w:val="0"/>
                                                              <w:divBdr>
                                                                <w:top w:val="none" w:sz="0" w:space="0" w:color="auto"/>
                                                                <w:left w:val="none" w:sz="0" w:space="0" w:color="auto"/>
                                                                <w:bottom w:val="none" w:sz="0" w:space="0" w:color="auto"/>
                                                                <w:right w:val="none" w:sz="0" w:space="0" w:color="auto"/>
                                                              </w:divBdr>
                                                              <w:divsChild>
                                                                <w:div w:id="1538661990">
                                                                  <w:marLeft w:val="0"/>
                                                                  <w:marRight w:val="0"/>
                                                                  <w:marTop w:val="0"/>
                                                                  <w:marBottom w:val="0"/>
                                                                  <w:divBdr>
                                                                    <w:top w:val="none" w:sz="0" w:space="0" w:color="auto"/>
                                                                    <w:left w:val="none" w:sz="0" w:space="0" w:color="auto"/>
                                                                    <w:bottom w:val="none" w:sz="0" w:space="0" w:color="auto"/>
                                                                    <w:right w:val="none" w:sz="0" w:space="0" w:color="auto"/>
                                                                  </w:divBdr>
                                                                  <w:divsChild>
                                                                    <w:div w:id="1566331645">
                                                                      <w:marLeft w:val="405"/>
                                                                      <w:marRight w:val="0"/>
                                                                      <w:marTop w:val="0"/>
                                                                      <w:marBottom w:val="0"/>
                                                                      <w:divBdr>
                                                                        <w:top w:val="none" w:sz="0" w:space="0" w:color="auto"/>
                                                                        <w:left w:val="none" w:sz="0" w:space="0" w:color="auto"/>
                                                                        <w:bottom w:val="none" w:sz="0" w:space="0" w:color="auto"/>
                                                                        <w:right w:val="none" w:sz="0" w:space="0" w:color="auto"/>
                                                                      </w:divBdr>
                                                                      <w:divsChild>
                                                                        <w:div w:id="1981768250">
                                                                          <w:marLeft w:val="0"/>
                                                                          <w:marRight w:val="0"/>
                                                                          <w:marTop w:val="0"/>
                                                                          <w:marBottom w:val="0"/>
                                                                          <w:divBdr>
                                                                            <w:top w:val="none" w:sz="0" w:space="0" w:color="auto"/>
                                                                            <w:left w:val="none" w:sz="0" w:space="0" w:color="auto"/>
                                                                            <w:bottom w:val="none" w:sz="0" w:space="0" w:color="auto"/>
                                                                            <w:right w:val="none" w:sz="0" w:space="0" w:color="auto"/>
                                                                          </w:divBdr>
                                                                          <w:divsChild>
                                                                            <w:div w:id="1816606870">
                                                                              <w:marLeft w:val="0"/>
                                                                              <w:marRight w:val="0"/>
                                                                              <w:marTop w:val="0"/>
                                                                              <w:marBottom w:val="0"/>
                                                                              <w:divBdr>
                                                                                <w:top w:val="none" w:sz="0" w:space="0" w:color="auto"/>
                                                                                <w:left w:val="none" w:sz="0" w:space="0" w:color="auto"/>
                                                                                <w:bottom w:val="none" w:sz="0" w:space="0" w:color="auto"/>
                                                                                <w:right w:val="none" w:sz="0" w:space="0" w:color="auto"/>
                                                                              </w:divBdr>
                                                                              <w:divsChild>
                                                                                <w:div w:id="1940797460">
                                                                                  <w:marLeft w:val="0"/>
                                                                                  <w:marRight w:val="0"/>
                                                                                  <w:marTop w:val="0"/>
                                                                                  <w:marBottom w:val="0"/>
                                                                                  <w:divBdr>
                                                                                    <w:top w:val="none" w:sz="0" w:space="0" w:color="auto"/>
                                                                                    <w:left w:val="none" w:sz="0" w:space="0" w:color="auto"/>
                                                                                    <w:bottom w:val="none" w:sz="0" w:space="0" w:color="auto"/>
                                                                                    <w:right w:val="none" w:sz="0" w:space="0" w:color="auto"/>
                                                                                  </w:divBdr>
                                                                                  <w:divsChild>
                                                                                    <w:div w:id="171534670">
                                                                                      <w:marLeft w:val="0"/>
                                                                                      <w:marRight w:val="0"/>
                                                                                      <w:marTop w:val="0"/>
                                                                                      <w:marBottom w:val="0"/>
                                                                                      <w:divBdr>
                                                                                        <w:top w:val="none" w:sz="0" w:space="0" w:color="auto"/>
                                                                                        <w:left w:val="none" w:sz="0" w:space="0" w:color="auto"/>
                                                                                        <w:bottom w:val="none" w:sz="0" w:space="0" w:color="auto"/>
                                                                                        <w:right w:val="none" w:sz="0" w:space="0" w:color="auto"/>
                                                                                      </w:divBdr>
                                                                                      <w:divsChild>
                                                                                        <w:div w:id="1022970428">
                                                                                          <w:marLeft w:val="0"/>
                                                                                          <w:marRight w:val="0"/>
                                                                                          <w:marTop w:val="0"/>
                                                                                          <w:marBottom w:val="0"/>
                                                                                          <w:divBdr>
                                                                                            <w:top w:val="none" w:sz="0" w:space="0" w:color="auto"/>
                                                                                            <w:left w:val="none" w:sz="0" w:space="0" w:color="auto"/>
                                                                                            <w:bottom w:val="none" w:sz="0" w:space="0" w:color="auto"/>
                                                                                            <w:right w:val="none" w:sz="0" w:space="0" w:color="auto"/>
                                                                                          </w:divBdr>
                                                                                          <w:divsChild>
                                                                                            <w:div w:id="1450129590">
                                                                                              <w:marLeft w:val="0"/>
                                                                                              <w:marRight w:val="0"/>
                                                                                              <w:marTop w:val="0"/>
                                                                                              <w:marBottom w:val="0"/>
                                                                                              <w:divBdr>
                                                                                                <w:top w:val="none" w:sz="0" w:space="0" w:color="auto"/>
                                                                                                <w:left w:val="none" w:sz="0" w:space="0" w:color="auto"/>
                                                                                                <w:bottom w:val="none" w:sz="0" w:space="0" w:color="auto"/>
                                                                                                <w:right w:val="none" w:sz="0" w:space="0" w:color="auto"/>
                                                                                              </w:divBdr>
                                                                                              <w:divsChild>
                                                                                                <w:div w:id="1488401557">
                                                                                                  <w:marLeft w:val="0"/>
                                                                                                  <w:marRight w:val="0"/>
                                                                                                  <w:marTop w:val="0"/>
                                                                                                  <w:marBottom w:val="0"/>
                                                                                                  <w:divBdr>
                                                                                                    <w:top w:val="none" w:sz="0" w:space="0" w:color="auto"/>
                                                                                                    <w:left w:val="none" w:sz="0" w:space="0" w:color="auto"/>
                                                                                                    <w:bottom w:val="single" w:sz="6" w:space="15" w:color="auto"/>
                                                                                                    <w:right w:val="none" w:sz="0" w:space="0" w:color="auto"/>
                                                                                                  </w:divBdr>
                                                                                                  <w:divsChild>
                                                                                                    <w:div w:id="1826774692">
                                                                                                      <w:marLeft w:val="0"/>
                                                                                                      <w:marRight w:val="0"/>
                                                                                                      <w:marTop w:val="60"/>
                                                                                                      <w:marBottom w:val="0"/>
                                                                                                      <w:divBdr>
                                                                                                        <w:top w:val="none" w:sz="0" w:space="0" w:color="auto"/>
                                                                                                        <w:left w:val="none" w:sz="0" w:space="0" w:color="auto"/>
                                                                                                        <w:bottom w:val="none" w:sz="0" w:space="0" w:color="auto"/>
                                                                                                        <w:right w:val="none" w:sz="0" w:space="0" w:color="auto"/>
                                                                                                      </w:divBdr>
                                                                                                      <w:divsChild>
                                                                                                        <w:div w:id="1340040282">
                                                                                                          <w:marLeft w:val="0"/>
                                                                                                          <w:marRight w:val="0"/>
                                                                                                          <w:marTop w:val="0"/>
                                                                                                          <w:marBottom w:val="0"/>
                                                                                                          <w:divBdr>
                                                                                                            <w:top w:val="none" w:sz="0" w:space="0" w:color="auto"/>
                                                                                                            <w:left w:val="none" w:sz="0" w:space="0" w:color="auto"/>
                                                                                                            <w:bottom w:val="none" w:sz="0" w:space="0" w:color="auto"/>
                                                                                                            <w:right w:val="none" w:sz="0" w:space="0" w:color="auto"/>
                                                                                                          </w:divBdr>
                                                                                                          <w:divsChild>
                                                                                                            <w:div w:id="360983917">
                                                                                                              <w:marLeft w:val="0"/>
                                                                                                              <w:marRight w:val="0"/>
                                                                                                              <w:marTop w:val="0"/>
                                                                                                              <w:marBottom w:val="0"/>
                                                                                                              <w:divBdr>
                                                                                                                <w:top w:val="none" w:sz="0" w:space="0" w:color="auto"/>
                                                                                                                <w:left w:val="none" w:sz="0" w:space="0" w:color="auto"/>
                                                                                                                <w:bottom w:val="none" w:sz="0" w:space="0" w:color="auto"/>
                                                                                                                <w:right w:val="none" w:sz="0" w:space="0" w:color="auto"/>
                                                                                                              </w:divBdr>
                                                                                                              <w:divsChild>
                                                                                                                <w:div w:id="193931467">
                                                                                                                  <w:marLeft w:val="0"/>
                                                                                                                  <w:marRight w:val="0"/>
                                                                                                                  <w:marTop w:val="0"/>
                                                                                                                  <w:marBottom w:val="0"/>
                                                                                                                  <w:divBdr>
                                                                                                                    <w:top w:val="none" w:sz="0" w:space="0" w:color="auto"/>
                                                                                                                    <w:left w:val="none" w:sz="0" w:space="0" w:color="auto"/>
                                                                                                                    <w:bottom w:val="none" w:sz="0" w:space="0" w:color="auto"/>
                                                                                                                    <w:right w:val="none" w:sz="0" w:space="0" w:color="auto"/>
                                                                                                                  </w:divBdr>
                                                                                                                  <w:divsChild>
                                                                                                                    <w:div w:id="1709985955">
                                                                                                                      <w:marLeft w:val="0"/>
                                                                                                                      <w:marRight w:val="0"/>
                                                                                                                      <w:marTop w:val="0"/>
                                                                                                                      <w:marBottom w:val="0"/>
                                                                                                                      <w:divBdr>
                                                                                                                        <w:top w:val="none" w:sz="0" w:space="0" w:color="auto"/>
                                                                                                                        <w:left w:val="none" w:sz="0" w:space="0" w:color="auto"/>
                                                                                                                        <w:bottom w:val="none" w:sz="0" w:space="0" w:color="auto"/>
                                                                                                                        <w:right w:val="none" w:sz="0" w:space="0" w:color="auto"/>
                                                                                                                      </w:divBdr>
                                                                                                                      <w:divsChild>
                                                                                                                        <w:div w:id="1092092227">
                                                                                                                          <w:marLeft w:val="0"/>
                                                                                                                          <w:marRight w:val="0"/>
                                                                                                                          <w:marTop w:val="0"/>
                                                                                                                          <w:marBottom w:val="0"/>
                                                                                                                          <w:divBdr>
                                                                                                                            <w:top w:val="none" w:sz="0" w:space="0" w:color="auto"/>
                                                                                                                            <w:left w:val="none" w:sz="0" w:space="0" w:color="auto"/>
                                                                                                                            <w:bottom w:val="none" w:sz="0" w:space="0" w:color="auto"/>
                                                                                                                            <w:right w:val="none" w:sz="0" w:space="0" w:color="auto"/>
                                                                                                                          </w:divBdr>
                                                                                                                          <w:divsChild>
                                                                                                                            <w:div w:id="840657185">
                                                                                                                              <w:marLeft w:val="0"/>
                                                                                                                              <w:marRight w:val="0"/>
                                                                                                                              <w:marTop w:val="0"/>
                                                                                                                              <w:marBottom w:val="0"/>
                                                                                                                              <w:divBdr>
                                                                                                                                <w:top w:val="none" w:sz="0" w:space="0" w:color="auto"/>
                                                                                                                                <w:left w:val="none" w:sz="0" w:space="0" w:color="auto"/>
                                                                                                                                <w:bottom w:val="none" w:sz="0" w:space="0" w:color="auto"/>
                                                                                                                                <w:right w:val="none" w:sz="0" w:space="0" w:color="auto"/>
                                                                                                                              </w:divBdr>
                                                                                                                              <w:divsChild>
                                                                                                                                <w:div w:id="225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722690">
      <w:bodyDiv w:val="1"/>
      <w:marLeft w:val="0"/>
      <w:marRight w:val="0"/>
      <w:marTop w:val="0"/>
      <w:marBottom w:val="0"/>
      <w:divBdr>
        <w:top w:val="none" w:sz="0" w:space="0" w:color="auto"/>
        <w:left w:val="none" w:sz="0" w:space="0" w:color="auto"/>
        <w:bottom w:val="none" w:sz="0" w:space="0" w:color="auto"/>
        <w:right w:val="none" w:sz="0" w:space="0" w:color="auto"/>
      </w:divBdr>
    </w:div>
    <w:div w:id="431555508">
      <w:bodyDiv w:val="1"/>
      <w:marLeft w:val="0"/>
      <w:marRight w:val="0"/>
      <w:marTop w:val="0"/>
      <w:marBottom w:val="0"/>
      <w:divBdr>
        <w:top w:val="none" w:sz="0" w:space="0" w:color="auto"/>
        <w:left w:val="none" w:sz="0" w:space="0" w:color="auto"/>
        <w:bottom w:val="none" w:sz="0" w:space="0" w:color="auto"/>
        <w:right w:val="none" w:sz="0" w:space="0" w:color="auto"/>
      </w:divBdr>
    </w:div>
    <w:div w:id="439304390">
      <w:bodyDiv w:val="1"/>
      <w:marLeft w:val="0"/>
      <w:marRight w:val="0"/>
      <w:marTop w:val="0"/>
      <w:marBottom w:val="0"/>
      <w:divBdr>
        <w:top w:val="none" w:sz="0" w:space="0" w:color="auto"/>
        <w:left w:val="none" w:sz="0" w:space="0" w:color="auto"/>
        <w:bottom w:val="none" w:sz="0" w:space="0" w:color="auto"/>
        <w:right w:val="none" w:sz="0" w:space="0" w:color="auto"/>
      </w:divBdr>
    </w:div>
    <w:div w:id="481701124">
      <w:bodyDiv w:val="1"/>
      <w:marLeft w:val="0"/>
      <w:marRight w:val="0"/>
      <w:marTop w:val="0"/>
      <w:marBottom w:val="0"/>
      <w:divBdr>
        <w:top w:val="none" w:sz="0" w:space="0" w:color="auto"/>
        <w:left w:val="none" w:sz="0" w:space="0" w:color="auto"/>
        <w:bottom w:val="none" w:sz="0" w:space="0" w:color="auto"/>
        <w:right w:val="none" w:sz="0" w:space="0" w:color="auto"/>
      </w:divBdr>
    </w:div>
    <w:div w:id="482085485">
      <w:bodyDiv w:val="1"/>
      <w:marLeft w:val="0"/>
      <w:marRight w:val="0"/>
      <w:marTop w:val="0"/>
      <w:marBottom w:val="0"/>
      <w:divBdr>
        <w:top w:val="none" w:sz="0" w:space="0" w:color="auto"/>
        <w:left w:val="none" w:sz="0" w:space="0" w:color="auto"/>
        <w:bottom w:val="none" w:sz="0" w:space="0" w:color="auto"/>
        <w:right w:val="none" w:sz="0" w:space="0" w:color="auto"/>
      </w:divBdr>
    </w:div>
    <w:div w:id="524485117">
      <w:bodyDiv w:val="1"/>
      <w:marLeft w:val="0"/>
      <w:marRight w:val="0"/>
      <w:marTop w:val="0"/>
      <w:marBottom w:val="0"/>
      <w:divBdr>
        <w:top w:val="none" w:sz="0" w:space="0" w:color="auto"/>
        <w:left w:val="none" w:sz="0" w:space="0" w:color="auto"/>
        <w:bottom w:val="none" w:sz="0" w:space="0" w:color="auto"/>
        <w:right w:val="none" w:sz="0" w:space="0" w:color="auto"/>
      </w:divBdr>
    </w:div>
    <w:div w:id="597833747">
      <w:bodyDiv w:val="1"/>
      <w:marLeft w:val="0"/>
      <w:marRight w:val="0"/>
      <w:marTop w:val="0"/>
      <w:marBottom w:val="0"/>
      <w:divBdr>
        <w:top w:val="none" w:sz="0" w:space="0" w:color="auto"/>
        <w:left w:val="none" w:sz="0" w:space="0" w:color="auto"/>
        <w:bottom w:val="none" w:sz="0" w:space="0" w:color="auto"/>
        <w:right w:val="none" w:sz="0" w:space="0" w:color="auto"/>
      </w:divBdr>
    </w:div>
    <w:div w:id="627858793">
      <w:bodyDiv w:val="1"/>
      <w:marLeft w:val="0"/>
      <w:marRight w:val="0"/>
      <w:marTop w:val="0"/>
      <w:marBottom w:val="0"/>
      <w:divBdr>
        <w:top w:val="none" w:sz="0" w:space="0" w:color="auto"/>
        <w:left w:val="none" w:sz="0" w:space="0" w:color="auto"/>
        <w:bottom w:val="none" w:sz="0" w:space="0" w:color="auto"/>
        <w:right w:val="none" w:sz="0" w:space="0" w:color="auto"/>
      </w:divBdr>
    </w:div>
    <w:div w:id="630596474">
      <w:bodyDiv w:val="1"/>
      <w:marLeft w:val="0"/>
      <w:marRight w:val="0"/>
      <w:marTop w:val="0"/>
      <w:marBottom w:val="0"/>
      <w:divBdr>
        <w:top w:val="none" w:sz="0" w:space="0" w:color="auto"/>
        <w:left w:val="none" w:sz="0" w:space="0" w:color="auto"/>
        <w:bottom w:val="none" w:sz="0" w:space="0" w:color="auto"/>
        <w:right w:val="none" w:sz="0" w:space="0" w:color="auto"/>
      </w:divBdr>
    </w:div>
    <w:div w:id="640619909">
      <w:bodyDiv w:val="1"/>
      <w:marLeft w:val="0"/>
      <w:marRight w:val="0"/>
      <w:marTop w:val="0"/>
      <w:marBottom w:val="0"/>
      <w:divBdr>
        <w:top w:val="none" w:sz="0" w:space="0" w:color="auto"/>
        <w:left w:val="none" w:sz="0" w:space="0" w:color="auto"/>
        <w:bottom w:val="none" w:sz="0" w:space="0" w:color="auto"/>
        <w:right w:val="none" w:sz="0" w:space="0" w:color="auto"/>
      </w:divBdr>
    </w:div>
    <w:div w:id="656763537">
      <w:bodyDiv w:val="1"/>
      <w:marLeft w:val="0"/>
      <w:marRight w:val="0"/>
      <w:marTop w:val="0"/>
      <w:marBottom w:val="0"/>
      <w:divBdr>
        <w:top w:val="none" w:sz="0" w:space="0" w:color="auto"/>
        <w:left w:val="none" w:sz="0" w:space="0" w:color="auto"/>
        <w:bottom w:val="none" w:sz="0" w:space="0" w:color="auto"/>
        <w:right w:val="none" w:sz="0" w:space="0" w:color="auto"/>
      </w:divBdr>
    </w:div>
    <w:div w:id="659306383">
      <w:bodyDiv w:val="1"/>
      <w:marLeft w:val="0"/>
      <w:marRight w:val="0"/>
      <w:marTop w:val="0"/>
      <w:marBottom w:val="0"/>
      <w:divBdr>
        <w:top w:val="none" w:sz="0" w:space="0" w:color="auto"/>
        <w:left w:val="none" w:sz="0" w:space="0" w:color="auto"/>
        <w:bottom w:val="none" w:sz="0" w:space="0" w:color="auto"/>
        <w:right w:val="none" w:sz="0" w:space="0" w:color="auto"/>
      </w:divBdr>
    </w:div>
    <w:div w:id="659387006">
      <w:bodyDiv w:val="1"/>
      <w:marLeft w:val="0"/>
      <w:marRight w:val="0"/>
      <w:marTop w:val="0"/>
      <w:marBottom w:val="0"/>
      <w:divBdr>
        <w:top w:val="none" w:sz="0" w:space="0" w:color="auto"/>
        <w:left w:val="none" w:sz="0" w:space="0" w:color="auto"/>
        <w:bottom w:val="none" w:sz="0" w:space="0" w:color="auto"/>
        <w:right w:val="none" w:sz="0" w:space="0" w:color="auto"/>
      </w:divBdr>
    </w:div>
    <w:div w:id="660349504">
      <w:bodyDiv w:val="1"/>
      <w:marLeft w:val="0"/>
      <w:marRight w:val="0"/>
      <w:marTop w:val="0"/>
      <w:marBottom w:val="0"/>
      <w:divBdr>
        <w:top w:val="none" w:sz="0" w:space="0" w:color="auto"/>
        <w:left w:val="none" w:sz="0" w:space="0" w:color="auto"/>
        <w:bottom w:val="none" w:sz="0" w:space="0" w:color="auto"/>
        <w:right w:val="none" w:sz="0" w:space="0" w:color="auto"/>
      </w:divBdr>
    </w:div>
    <w:div w:id="668367261">
      <w:bodyDiv w:val="1"/>
      <w:marLeft w:val="0"/>
      <w:marRight w:val="0"/>
      <w:marTop w:val="0"/>
      <w:marBottom w:val="0"/>
      <w:divBdr>
        <w:top w:val="none" w:sz="0" w:space="0" w:color="auto"/>
        <w:left w:val="none" w:sz="0" w:space="0" w:color="auto"/>
        <w:bottom w:val="none" w:sz="0" w:space="0" w:color="auto"/>
        <w:right w:val="none" w:sz="0" w:space="0" w:color="auto"/>
      </w:divBdr>
    </w:div>
    <w:div w:id="683022104">
      <w:bodyDiv w:val="1"/>
      <w:marLeft w:val="0"/>
      <w:marRight w:val="0"/>
      <w:marTop w:val="0"/>
      <w:marBottom w:val="0"/>
      <w:divBdr>
        <w:top w:val="none" w:sz="0" w:space="0" w:color="auto"/>
        <w:left w:val="none" w:sz="0" w:space="0" w:color="auto"/>
        <w:bottom w:val="none" w:sz="0" w:space="0" w:color="auto"/>
        <w:right w:val="none" w:sz="0" w:space="0" w:color="auto"/>
      </w:divBdr>
    </w:div>
    <w:div w:id="726533083">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824006985">
      <w:bodyDiv w:val="1"/>
      <w:marLeft w:val="0"/>
      <w:marRight w:val="0"/>
      <w:marTop w:val="0"/>
      <w:marBottom w:val="0"/>
      <w:divBdr>
        <w:top w:val="none" w:sz="0" w:space="0" w:color="auto"/>
        <w:left w:val="none" w:sz="0" w:space="0" w:color="auto"/>
        <w:bottom w:val="none" w:sz="0" w:space="0" w:color="auto"/>
        <w:right w:val="none" w:sz="0" w:space="0" w:color="auto"/>
      </w:divBdr>
    </w:div>
    <w:div w:id="865218768">
      <w:bodyDiv w:val="1"/>
      <w:marLeft w:val="0"/>
      <w:marRight w:val="0"/>
      <w:marTop w:val="0"/>
      <w:marBottom w:val="0"/>
      <w:divBdr>
        <w:top w:val="none" w:sz="0" w:space="0" w:color="auto"/>
        <w:left w:val="none" w:sz="0" w:space="0" w:color="auto"/>
        <w:bottom w:val="none" w:sz="0" w:space="0" w:color="auto"/>
        <w:right w:val="none" w:sz="0" w:space="0" w:color="auto"/>
      </w:divBdr>
    </w:div>
    <w:div w:id="866020702">
      <w:bodyDiv w:val="1"/>
      <w:marLeft w:val="0"/>
      <w:marRight w:val="0"/>
      <w:marTop w:val="0"/>
      <w:marBottom w:val="0"/>
      <w:divBdr>
        <w:top w:val="none" w:sz="0" w:space="0" w:color="auto"/>
        <w:left w:val="none" w:sz="0" w:space="0" w:color="auto"/>
        <w:bottom w:val="none" w:sz="0" w:space="0" w:color="auto"/>
        <w:right w:val="none" w:sz="0" w:space="0" w:color="auto"/>
      </w:divBdr>
    </w:div>
    <w:div w:id="909730873">
      <w:bodyDiv w:val="1"/>
      <w:marLeft w:val="0"/>
      <w:marRight w:val="0"/>
      <w:marTop w:val="0"/>
      <w:marBottom w:val="0"/>
      <w:divBdr>
        <w:top w:val="none" w:sz="0" w:space="0" w:color="auto"/>
        <w:left w:val="none" w:sz="0" w:space="0" w:color="auto"/>
        <w:bottom w:val="none" w:sz="0" w:space="0" w:color="auto"/>
        <w:right w:val="none" w:sz="0" w:space="0" w:color="auto"/>
      </w:divBdr>
    </w:div>
    <w:div w:id="940838150">
      <w:bodyDiv w:val="1"/>
      <w:marLeft w:val="0"/>
      <w:marRight w:val="0"/>
      <w:marTop w:val="0"/>
      <w:marBottom w:val="0"/>
      <w:divBdr>
        <w:top w:val="none" w:sz="0" w:space="0" w:color="auto"/>
        <w:left w:val="none" w:sz="0" w:space="0" w:color="auto"/>
        <w:bottom w:val="none" w:sz="0" w:space="0" w:color="auto"/>
        <w:right w:val="none" w:sz="0" w:space="0" w:color="auto"/>
      </w:divBdr>
    </w:div>
    <w:div w:id="943805475">
      <w:bodyDiv w:val="1"/>
      <w:marLeft w:val="0"/>
      <w:marRight w:val="0"/>
      <w:marTop w:val="0"/>
      <w:marBottom w:val="0"/>
      <w:divBdr>
        <w:top w:val="none" w:sz="0" w:space="0" w:color="auto"/>
        <w:left w:val="none" w:sz="0" w:space="0" w:color="auto"/>
        <w:bottom w:val="none" w:sz="0" w:space="0" w:color="auto"/>
        <w:right w:val="none" w:sz="0" w:space="0" w:color="auto"/>
      </w:divBdr>
    </w:div>
    <w:div w:id="956835650">
      <w:bodyDiv w:val="1"/>
      <w:marLeft w:val="0"/>
      <w:marRight w:val="0"/>
      <w:marTop w:val="0"/>
      <w:marBottom w:val="0"/>
      <w:divBdr>
        <w:top w:val="none" w:sz="0" w:space="0" w:color="auto"/>
        <w:left w:val="none" w:sz="0" w:space="0" w:color="auto"/>
        <w:bottom w:val="none" w:sz="0" w:space="0" w:color="auto"/>
        <w:right w:val="none" w:sz="0" w:space="0" w:color="auto"/>
      </w:divBdr>
    </w:div>
    <w:div w:id="1030493351">
      <w:bodyDiv w:val="1"/>
      <w:marLeft w:val="0"/>
      <w:marRight w:val="0"/>
      <w:marTop w:val="0"/>
      <w:marBottom w:val="0"/>
      <w:divBdr>
        <w:top w:val="none" w:sz="0" w:space="0" w:color="auto"/>
        <w:left w:val="none" w:sz="0" w:space="0" w:color="auto"/>
        <w:bottom w:val="none" w:sz="0" w:space="0" w:color="auto"/>
        <w:right w:val="none" w:sz="0" w:space="0" w:color="auto"/>
      </w:divBdr>
    </w:div>
    <w:div w:id="1041513181">
      <w:bodyDiv w:val="1"/>
      <w:marLeft w:val="0"/>
      <w:marRight w:val="0"/>
      <w:marTop w:val="0"/>
      <w:marBottom w:val="0"/>
      <w:divBdr>
        <w:top w:val="none" w:sz="0" w:space="0" w:color="auto"/>
        <w:left w:val="none" w:sz="0" w:space="0" w:color="auto"/>
        <w:bottom w:val="none" w:sz="0" w:space="0" w:color="auto"/>
        <w:right w:val="none" w:sz="0" w:space="0" w:color="auto"/>
      </w:divBdr>
    </w:div>
    <w:div w:id="1084179619">
      <w:bodyDiv w:val="1"/>
      <w:marLeft w:val="0"/>
      <w:marRight w:val="0"/>
      <w:marTop w:val="0"/>
      <w:marBottom w:val="0"/>
      <w:divBdr>
        <w:top w:val="none" w:sz="0" w:space="0" w:color="auto"/>
        <w:left w:val="none" w:sz="0" w:space="0" w:color="auto"/>
        <w:bottom w:val="none" w:sz="0" w:space="0" w:color="auto"/>
        <w:right w:val="none" w:sz="0" w:space="0" w:color="auto"/>
      </w:divBdr>
    </w:div>
    <w:div w:id="1102140556">
      <w:bodyDiv w:val="1"/>
      <w:marLeft w:val="0"/>
      <w:marRight w:val="0"/>
      <w:marTop w:val="0"/>
      <w:marBottom w:val="0"/>
      <w:divBdr>
        <w:top w:val="none" w:sz="0" w:space="0" w:color="auto"/>
        <w:left w:val="none" w:sz="0" w:space="0" w:color="auto"/>
        <w:bottom w:val="none" w:sz="0" w:space="0" w:color="auto"/>
        <w:right w:val="none" w:sz="0" w:space="0" w:color="auto"/>
      </w:divBdr>
    </w:div>
    <w:div w:id="1108696565">
      <w:bodyDiv w:val="1"/>
      <w:marLeft w:val="0"/>
      <w:marRight w:val="0"/>
      <w:marTop w:val="0"/>
      <w:marBottom w:val="0"/>
      <w:divBdr>
        <w:top w:val="none" w:sz="0" w:space="0" w:color="auto"/>
        <w:left w:val="none" w:sz="0" w:space="0" w:color="auto"/>
        <w:bottom w:val="none" w:sz="0" w:space="0" w:color="auto"/>
        <w:right w:val="none" w:sz="0" w:space="0" w:color="auto"/>
      </w:divBdr>
    </w:div>
    <w:div w:id="1130047913">
      <w:bodyDiv w:val="1"/>
      <w:marLeft w:val="0"/>
      <w:marRight w:val="0"/>
      <w:marTop w:val="0"/>
      <w:marBottom w:val="0"/>
      <w:divBdr>
        <w:top w:val="none" w:sz="0" w:space="0" w:color="auto"/>
        <w:left w:val="none" w:sz="0" w:space="0" w:color="auto"/>
        <w:bottom w:val="none" w:sz="0" w:space="0" w:color="auto"/>
        <w:right w:val="none" w:sz="0" w:space="0" w:color="auto"/>
      </w:divBdr>
    </w:div>
    <w:div w:id="1188177741">
      <w:bodyDiv w:val="1"/>
      <w:marLeft w:val="0"/>
      <w:marRight w:val="0"/>
      <w:marTop w:val="0"/>
      <w:marBottom w:val="0"/>
      <w:divBdr>
        <w:top w:val="none" w:sz="0" w:space="0" w:color="auto"/>
        <w:left w:val="none" w:sz="0" w:space="0" w:color="auto"/>
        <w:bottom w:val="none" w:sz="0" w:space="0" w:color="auto"/>
        <w:right w:val="none" w:sz="0" w:space="0" w:color="auto"/>
      </w:divBdr>
    </w:div>
    <w:div w:id="1196388964">
      <w:bodyDiv w:val="1"/>
      <w:marLeft w:val="0"/>
      <w:marRight w:val="0"/>
      <w:marTop w:val="0"/>
      <w:marBottom w:val="0"/>
      <w:divBdr>
        <w:top w:val="none" w:sz="0" w:space="0" w:color="auto"/>
        <w:left w:val="none" w:sz="0" w:space="0" w:color="auto"/>
        <w:bottom w:val="none" w:sz="0" w:space="0" w:color="auto"/>
        <w:right w:val="none" w:sz="0" w:space="0" w:color="auto"/>
      </w:divBdr>
    </w:div>
    <w:div w:id="1211305340">
      <w:bodyDiv w:val="1"/>
      <w:marLeft w:val="0"/>
      <w:marRight w:val="0"/>
      <w:marTop w:val="0"/>
      <w:marBottom w:val="0"/>
      <w:divBdr>
        <w:top w:val="none" w:sz="0" w:space="0" w:color="auto"/>
        <w:left w:val="none" w:sz="0" w:space="0" w:color="auto"/>
        <w:bottom w:val="none" w:sz="0" w:space="0" w:color="auto"/>
        <w:right w:val="none" w:sz="0" w:space="0" w:color="auto"/>
      </w:divBdr>
    </w:div>
    <w:div w:id="1240941349">
      <w:bodyDiv w:val="1"/>
      <w:marLeft w:val="0"/>
      <w:marRight w:val="0"/>
      <w:marTop w:val="0"/>
      <w:marBottom w:val="0"/>
      <w:divBdr>
        <w:top w:val="none" w:sz="0" w:space="0" w:color="auto"/>
        <w:left w:val="none" w:sz="0" w:space="0" w:color="auto"/>
        <w:bottom w:val="none" w:sz="0" w:space="0" w:color="auto"/>
        <w:right w:val="none" w:sz="0" w:space="0" w:color="auto"/>
      </w:divBdr>
    </w:div>
    <w:div w:id="1251425489">
      <w:bodyDiv w:val="1"/>
      <w:marLeft w:val="0"/>
      <w:marRight w:val="0"/>
      <w:marTop w:val="0"/>
      <w:marBottom w:val="0"/>
      <w:divBdr>
        <w:top w:val="none" w:sz="0" w:space="0" w:color="auto"/>
        <w:left w:val="none" w:sz="0" w:space="0" w:color="auto"/>
        <w:bottom w:val="none" w:sz="0" w:space="0" w:color="auto"/>
        <w:right w:val="none" w:sz="0" w:space="0" w:color="auto"/>
      </w:divBdr>
    </w:div>
    <w:div w:id="1272783785">
      <w:bodyDiv w:val="1"/>
      <w:marLeft w:val="0"/>
      <w:marRight w:val="0"/>
      <w:marTop w:val="0"/>
      <w:marBottom w:val="0"/>
      <w:divBdr>
        <w:top w:val="none" w:sz="0" w:space="0" w:color="auto"/>
        <w:left w:val="none" w:sz="0" w:space="0" w:color="auto"/>
        <w:bottom w:val="none" w:sz="0" w:space="0" w:color="auto"/>
        <w:right w:val="none" w:sz="0" w:space="0" w:color="auto"/>
      </w:divBdr>
    </w:div>
    <w:div w:id="1301108804">
      <w:bodyDiv w:val="1"/>
      <w:marLeft w:val="0"/>
      <w:marRight w:val="0"/>
      <w:marTop w:val="0"/>
      <w:marBottom w:val="0"/>
      <w:divBdr>
        <w:top w:val="none" w:sz="0" w:space="0" w:color="auto"/>
        <w:left w:val="none" w:sz="0" w:space="0" w:color="auto"/>
        <w:bottom w:val="none" w:sz="0" w:space="0" w:color="auto"/>
        <w:right w:val="none" w:sz="0" w:space="0" w:color="auto"/>
      </w:divBdr>
    </w:div>
    <w:div w:id="1301300568">
      <w:bodyDiv w:val="1"/>
      <w:marLeft w:val="0"/>
      <w:marRight w:val="0"/>
      <w:marTop w:val="0"/>
      <w:marBottom w:val="0"/>
      <w:divBdr>
        <w:top w:val="none" w:sz="0" w:space="0" w:color="auto"/>
        <w:left w:val="none" w:sz="0" w:space="0" w:color="auto"/>
        <w:bottom w:val="none" w:sz="0" w:space="0" w:color="auto"/>
        <w:right w:val="none" w:sz="0" w:space="0" w:color="auto"/>
      </w:divBdr>
    </w:div>
    <w:div w:id="1305239788">
      <w:bodyDiv w:val="1"/>
      <w:marLeft w:val="0"/>
      <w:marRight w:val="0"/>
      <w:marTop w:val="0"/>
      <w:marBottom w:val="0"/>
      <w:divBdr>
        <w:top w:val="none" w:sz="0" w:space="0" w:color="auto"/>
        <w:left w:val="none" w:sz="0" w:space="0" w:color="auto"/>
        <w:bottom w:val="none" w:sz="0" w:space="0" w:color="auto"/>
        <w:right w:val="none" w:sz="0" w:space="0" w:color="auto"/>
      </w:divBdr>
    </w:div>
    <w:div w:id="1321691253">
      <w:bodyDiv w:val="1"/>
      <w:marLeft w:val="0"/>
      <w:marRight w:val="0"/>
      <w:marTop w:val="0"/>
      <w:marBottom w:val="0"/>
      <w:divBdr>
        <w:top w:val="none" w:sz="0" w:space="0" w:color="auto"/>
        <w:left w:val="none" w:sz="0" w:space="0" w:color="auto"/>
        <w:bottom w:val="none" w:sz="0" w:space="0" w:color="auto"/>
        <w:right w:val="none" w:sz="0" w:space="0" w:color="auto"/>
      </w:divBdr>
    </w:div>
    <w:div w:id="1335916290">
      <w:bodyDiv w:val="1"/>
      <w:marLeft w:val="0"/>
      <w:marRight w:val="0"/>
      <w:marTop w:val="0"/>
      <w:marBottom w:val="0"/>
      <w:divBdr>
        <w:top w:val="none" w:sz="0" w:space="0" w:color="auto"/>
        <w:left w:val="none" w:sz="0" w:space="0" w:color="auto"/>
        <w:bottom w:val="none" w:sz="0" w:space="0" w:color="auto"/>
        <w:right w:val="none" w:sz="0" w:space="0" w:color="auto"/>
      </w:divBdr>
    </w:div>
    <w:div w:id="1370759989">
      <w:bodyDiv w:val="1"/>
      <w:marLeft w:val="0"/>
      <w:marRight w:val="0"/>
      <w:marTop w:val="0"/>
      <w:marBottom w:val="0"/>
      <w:divBdr>
        <w:top w:val="none" w:sz="0" w:space="0" w:color="auto"/>
        <w:left w:val="none" w:sz="0" w:space="0" w:color="auto"/>
        <w:bottom w:val="none" w:sz="0" w:space="0" w:color="auto"/>
        <w:right w:val="none" w:sz="0" w:space="0" w:color="auto"/>
      </w:divBdr>
    </w:div>
    <w:div w:id="1411079919">
      <w:bodyDiv w:val="1"/>
      <w:marLeft w:val="0"/>
      <w:marRight w:val="0"/>
      <w:marTop w:val="0"/>
      <w:marBottom w:val="0"/>
      <w:divBdr>
        <w:top w:val="none" w:sz="0" w:space="0" w:color="auto"/>
        <w:left w:val="none" w:sz="0" w:space="0" w:color="auto"/>
        <w:bottom w:val="none" w:sz="0" w:space="0" w:color="auto"/>
        <w:right w:val="none" w:sz="0" w:space="0" w:color="auto"/>
      </w:divBdr>
    </w:div>
    <w:div w:id="1515073957">
      <w:bodyDiv w:val="1"/>
      <w:marLeft w:val="0"/>
      <w:marRight w:val="0"/>
      <w:marTop w:val="0"/>
      <w:marBottom w:val="0"/>
      <w:divBdr>
        <w:top w:val="none" w:sz="0" w:space="0" w:color="auto"/>
        <w:left w:val="none" w:sz="0" w:space="0" w:color="auto"/>
        <w:bottom w:val="none" w:sz="0" w:space="0" w:color="auto"/>
        <w:right w:val="none" w:sz="0" w:space="0" w:color="auto"/>
      </w:divBdr>
    </w:div>
    <w:div w:id="1539396964">
      <w:bodyDiv w:val="1"/>
      <w:marLeft w:val="0"/>
      <w:marRight w:val="0"/>
      <w:marTop w:val="0"/>
      <w:marBottom w:val="0"/>
      <w:divBdr>
        <w:top w:val="none" w:sz="0" w:space="0" w:color="auto"/>
        <w:left w:val="none" w:sz="0" w:space="0" w:color="auto"/>
        <w:bottom w:val="none" w:sz="0" w:space="0" w:color="auto"/>
        <w:right w:val="none" w:sz="0" w:space="0" w:color="auto"/>
      </w:divBdr>
    </w:div>
    <w:div w:id="1570505395">
      <w:bodyDiv w:val="1"/>
      <w:marLeft w:val="0"/>
      <w:marRight w:val="0"/>
      <w:marTop w:val="0"/>
      <w:marBottom w:val="0"/>
      <w:divBdr>
        <w:top w:val="none" w:sz="0" w:space="0" w:color="auto"/>
        <w:left w:val="none" w:sz="0" w:space="0" w:color="auto"/>
        <w:bottom w:val="none" w:sz="0" w:space="0" w:color="auto"/>
        <w:right w:val="none" w:sz="0" w:space="0" w:color="auto"/>
      </w:divBdr>
    </w:div>
    <w:div w:id="1603873174">
      <w:bodyDiv w:val="1"/>
      <w:marLeft w:val="0"/>
      <w:marRight w:val="0"/>
      <w:marTop w:val="0"/>
      <w:marBottom w:val="0"/>
      <w:divBdr>
        <w:top w:val="none" w:sz="0" w:space="0" w:color="auto"/>
        <w:left w:val="none" w:sz="0" w:space="0" w:color="auto"/>
        <w:bottom w:val="none" w:sz="0" w:space="0" w:color="auto"/>
        <w:right w:val="none" w:sz="0" w:space="0" w:color="auto"/>
      </w:divBdr>
    </w:div>
    <w:div w:id="1665547706">
      <w:bodyDiv w:val="1"/>
      <w:marLeft w:val="0"/>
      <w:marRight w:val="0"/>
      <w:marTop w:val="0"/>
      <w:marBottom w:val="0"/>
      <w:divBdr>
        <w:top w:val="none" w:sz="0" w:space="0" w:color="auto"/>
        <w:left w:val="none" w:sz="0" w:space="0" w:color="auto"/>
        <w:bottom w:val="none" w:sz="0" w:space="0" w:color="auto"/>
        <w:right w:val="none" w:sz="0" w:space="0" w:color="auto"/>
      </w:divBdr>
    </w:div>
    <w:div w:id="1689216532">
      <w:bodyDiv w:val="1"/>
      <w:marLeft w:val="0"/>
      <w:marRight w:val="0"/>
      <w:marTop w:val="0"/>
      <w:marBottom w:val="0"/>
      <w:divBdr>
        <w:top w:val="none" w:sz="0" w:space="0" w:color="auto"/>
        <w:left w:val="none" w:sz="0" w:space="0" w:color="auto"/>
        <w:bottom w:val="none" w:sz="0" w:space="0" w:color="auto"/>
        <w:right w:val="none" w:sz="0" w:space="0" w:color="auto"/>
      </w:divBdr>
    </w:div>
    <w:div w:id="1704094309">
      <w:bodyDiv w:val="1"/>
      <w:marLeft w:val="0"/>
      <w:marRight w:val="0"/>
      <w:marTop w:val="0"/>
      <w:marBottom w:val="0"/>
      <w:divBdr>
        <w:top w:val="none" w:sz="0" w:space="0" w:color="auto"/>
        <w:left w:val="none" w:sz="0" w:space="0" w:color="auto"/>
        <w:bottom w:val="none" w:sz="0" w:space="0" w:color="auto"/>
        <w:right w:val="none" w:sz="0" w:space="0" w:color="auto"/>
      </w:divBdr>
    </w:div>
    <w:div w:id="1732921702">
      <w:bodyDiv w:val="1"/>
      <w:marLeft w:val="0"/>
      <w:marRight w:val="0"/>
      <w:marTop w:val="0"/>
      <w:marBottom w:val="0"/>
      <w:divBdr>
        <w:top w:val="none" w:sz="0" w:space="0" w:color="auto"/>
        <w:left w:val="none" w:sz="0" w:space="0" w:color="auto"/>
        <w:bottom w:val="none" w:sz="0" w:space="0" w:color="auto"/>
        <w:right w:val="none" w:sz="0" w:space="0" w:color="auto"/>
      </w:divBdr>
    </w:div>
    <w:div w:id="1736539870">
      <w:bodyDiv w:val="1"/>
      <w:marLeft w:val="0"/>
      <w:marRight w:val="0"/>
      <w:marTop w:val="0"/>
      <w:marBottom w:val="0"/>
      <w:divBdr>
        <w:top w:val="none" w:sz="0" w:space="0" w:color="auto"/>
        <w:left w:val="none" w:sz="0" w:space="0" w:color="auto"/>
        <w:bottom w:val="none" w:sz="0" w:space="0" w:color="auto"/>
        <w:right w:val="none" w:sz="0" w:space="0" w:color="auto"/>
      </w:divBdr>
    </w:div>
    <w:div w:id="1818572111">
      <w:bodyDiv w:val="1"/>
      <w:marLeft w:val="0"/>
      <w:marRight w:val="0"/>
      <w:marTop w:val="0"/>
      <w:marBottom w:val="0"/>
      <w:divBdr>
        <w:top w:val="none" w:sz="0" w:space="0" w:color="auto"/>
        <w:left w:val="none" w:sz="0" w:space="0" w:color="auto"/>
        <w:bottom w:val="none" w:sz="0" w:space="0" w:color="auto"/>
        <w:right w:val="none" w:sz="0" w:space="0" w:color="auto"/>
      </w:divBdr>
    </w:div>
    <w:div w:id="1921284240">
      <w:bodyDiv w:val="1"/>
      <w:marLeft w:val="0"/>
      <w:marRight w:val="0"/>
      <w:marTop w:val="0"/>
      <w:marBottom w:val="0"/>
      <w:divBdr>
        <w:top w:val="none" w:sz="0" w:space="0" w:color="auto"/>
        <w:left w:val="none" w:sz="0" w:space="0" w:color="auto"/>
        <w:bottom w:val="none" w:sz="0" w:space="0" w:color="auto"/>
        <w:right w:val="none" w:sz="0" w:space="0" w:color="auto"/>
      </w:divBdr>
    </w:div>
    <w:div w:id="1961837849">
      <w:bodyDiv w:val="1"/>
      <w:marLeft w:val="0"/>
      <w:marRight w:val="0"/>
      <w:marTop w:val="0"/>
      <w:marBottom w:val="0"/>
      <w:divBdr>
        <w:top w:val="none" w:sz="0" w:space="0" w:color="auto"/>
        <w:left w:val="none" w:sz="0" w:space="0" w:color="auto"/>
        <w:bottom w:val="none" w:sz="0" w:space="0" w:color="auto"/>
        <w:right w:val="none" w:sz="0" w:space="0" w:color="auto"/>
      </w:divBdr>
    </w:div>
    <w:div w:id="2012682386">
      <w:bodyDiv w:val="1"/>
      <w:marLeft w:val="0"/>
      <w:marRight w:val="0"/>
      <w:marTop w:val="0"/>
      <w:marBottom w:val="0"/>
      <w:divBdr>
        <w:top w:val="none" w:sz="0" w:space="0" w:color="auto"/>
        <w:left w:val="none" w:sz="0" w:space="0" w:color="auto"/>
        <w:bottom w:val="none" w:sz="0" w:space="0" w:color="auto"/>
        <w:right w:val="none" w:sz="0" w:space="0" w:color="auto"/>
      </w:divBdr>
    </w:div>
    <w:div w:id="2054691539">
      <w:bodyDiv w:val="1"/>
      <w:marLeft w:val="0"/>
      <w:marRight w:val="0"/>
      <w:marTop w:val="0"/>
      <w:marBottom w:val="0"/>
      <w:divBdr>
        <w:top w:val="none" w:sz="0" w:space="0" w:color="auto"/>
        <w:left w:val="none" w:sz="0" w:space="0" w:color="auto"/>
        <w:bottom w:val="none" w:sz="0" w:space="0" w:color="auto"/>
        <w:right w:val="none" w:sz="0" w:space="0" w:color="auto"/>
      </w:divBdr>
    </w:div>
    <w:div w:id="2065445651">
      <w:bodyDiv w:val="1"/>
      <w:marLeft w:val="0"/>
      <w:marRight w:val="0"/>
      <w:marTop w:val="0"/>
      <w:marBottom w:val="0"/>
      <w:divBdr>
        <w:top w:val="none" w:sz="0" w:space="0" w:color="auto"/>
        <w:left w:val="none" w:sz="0" w:space="0" w:color="auto"/>
        <w:bottom w:val="none" w:sz="0" w:space="0" w:color="auto"/>
        <w:right w:val="none" w:sz="0" w:space="0" w:color="auto"/>
      </w:divBdr>
    </w:div>
    <w:div w:id="2120025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ox.tendringdc.gov.uk/online-applications/applicationDetails.do?activeTab=summary&amp;keyVal=SEI8DDQB0KP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hedgehogsrus.co.uk%2Fhedgehog-highway-project&amp;data=05%7C02%7C%7C0e5d7592256349283f3208dc8bd139fd%7C84df9e7fe9f640afb435aaaaaaaaaaaa%7C1%7C0%7C638538977942419896%7CUnknown%7CTWFpbGZsb3d8eyJWIjoiMC4wLjAwMDAiLCJQIjoiV2luMzIiLCJBTiI6Ik1haWwiLCJXVCI6Mn0%3D%7C0%7C%7C%7C&amp;sdata=W82Qpt1gSPPlN2Pd8DvhGoTqHPYMazLT1HRZWwjWaQg%3D&amp;reserved=0" TargetMode="External"/><Relationship Id="rId5" Type="http://schemas.openxmlformats.org/officeDocument/2006/relationships/webSettings" Target="webSettings.xml"/><Relationship Id="rId10" Type="http://schemas.openxmlformats.org/officeDocument/2006/relationships/hyperlink" Target="https://idox.tendringdc.gov.uk/online-applications/applicationDetails.do?activeTab=summary&amp;keyVal=SCPC6CQB0RE00" TargetMode="External"/><Relationship Id="rId4" Type="http://schemas.openxmlformats.org/officeDocument/2006/relationships/settings" Target="settings.xml"/><Relationship Id="rId9" Type="http://schemas.openxmlformats.org/officeDocument/2006/relationships/hyperlink" Target="https://idox.tendringdc.gov.uk/online-applications/applicationDetails.do?activeTab=summary&amp;keyVal=SE75B5QB0OT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545C-0A96-4064-97FA-80EE5B5E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Alresford Parish Council</dc:creator>
  <cp:keywords/>
  <dc:description/>
  <cp:lastModifiedBy>Alresford Parish Council</cp:lastModifiedBy>
  <cp:revision>74</cp:revision>
  <cp:lastPrinted>2024-04-24T12:03:00Z</cp:lastPrinted>
  <dcterms:created xsi:type="dcterms:W3CDTF">2024-05-31T11:32:00Z</dcterms:created>
  <dcterms:modified xsi:type="dcterms:W3CDTF">2024-06-25T12:00:00Z</dcterms:modified>
</cp:coreProperties>
</file>